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3A065" w14:textId="77777777" w:rsidR="00BA39CB" w:rsidRPr="007125C2" w:rsidRDefault="00BA39CB" w:rsidP="007125C2">
      <w:pPr>
        <w:jc w:val="center"/>
        <w:rPr>
          <w:b/>
          <w:sz w:val="32"/>
        </w:rPr>
      </w:pPr>
      <w:r w:rsidRPr="007125C2">
        <w:rPr>
          <w:b/>
          <w:sz w:val="32"/>
        </w:rPr>
        <w:t>TERMO DE REFERÊNCIA</w:t>
      </w:r>
    </w:p>
    <w:p w14:paraId="6EE3A066" w14:textId="77777777" w:rsidR="000D0595" w:rsidRPr="000D0595" w:rsidRDefault="000D0595" w:rsidP="00991341">
      <w:pPr>
        <w:pStyle w:val="Ttulo1"/>
      </w:pPr>
      <w:r w:rsidRPr="000D0595">
        <w:t>OBJETO</w:t>
      </w:r>
    </w:p>
    <w:p w14:paraId="6EE3A067" w14:textId="4594E037" w:rsidR="00AB16D7" w:rsidRDefault="001F729B" w:rsidP="00991341">
      <w:r>
        <w:t xml:space="preserve">Contratação de empresa </w:t>
      </w:r>
      <w:r w:rsidR="003D4051">
        <w:t xml:space="preserve">especializada </w:t>
      </w:r>
      <w:r>
        <w:t>para</w:t>
      </w:r>
      <w:r w:rsidR="00D101C9">
        <w:t xml:space="preserve"> </w:t>
      </w:r>
      <w:r w:rsidR="00022851">
        <w:t xml:space="preserve">execução de </w:t>
      </w:r>
      <w:r w:rsidR="002E5D7C">
        <w:t xml:space="preserve">serviços de </w:t>
      </w:r>
      <w:r w:rsidR="00707F0C">
        <w:t xml:space="preserve">engenharia para </w:t>
      </w:r>
      <w:r w:rsidR="002E5D7C">
        <w:t>instalação, manutenção, operação</w:t>
      </w:r>
      <w:r w:rsidR="00145F26">
        <w:t>, monitoramento</w:t>
      </w:r>
      <w:r w:rsidR="002E5D7C">
        <w:t xml:space="preserve"> e suporte d</w:t>
      </w:r>
      <w:r w:rsidR="00145F26">
        <w:t>a</w:t>
      </w:r>
      <w:r w:rsidR="002E5D7C">
        <w:t xml:space="preserve"> </w:t>
      </w:r>
      <w:r w:rsidR="00145F26">
        <w:t>r</w:t>
      </w:r>
      <w:r w:rsidR="002E5D7C">
        <w:t>ede</w:t>
      </w:r>
      <w:r w:rsidR="002F6CF8">
        <w:t xml:space="preserve"> com fio e sem fio para transmissão de dados, image</w:t>
      </w:r>
      <w:r w:rsidR="00024148">
        <w:t>ns</w:t>
      </w:r>
      <w:r w:rsidR="002F6CF8">
        <w:t xml:space="preserve"> e voz</w:t>
      </w:r>
      <w:r w:rsidR="006924C8">
        <w:t>, com fornecimento de equipamento</w:t>
      </w:r>
      <w:r w:rsidR="004D552B">
        <w:t xml:space="preserve">s necessários para </w:t>
      </w:r>
      <w:r w:rsidR="002856F3">
        <w:t xml:space="preserve">contemplar o evento Volvo </w:t>
      </w:r>
      <w:proofErr w:type="spellStart"/>
      <w:r w:rsidR="002856F3">
        <w:t>Ocean</w:t>
      </w:r>
      <w:proofErr w:type="spellEnd"/>
      <w:r w:rsidR="002856F3">
        <w:t xml:space="preserve"> </w:t>
      </w:r>
      <w:proofErr w:type="spellStart"/>
      <w:r w:rsidR="002856F3">
        <w:t>Race</w:t>
      </w:r>
      <w:proofErr w:type="spellEnd"/>
      <w:r w:rsidR="002856F3">
        <w:t xml:space="preserve">, </w:t>
      </w:r>
      <w:r w:rsidR="005016DC">
        <w:t>entre os dias 25/03 e 23/0</w:t>
      </w:r>
      <w:r w:rsidR="0021510C">
        <w:t>4</w:t>
      </w:r>
      <w:r w:rsidR="00063825">
        <w:t>/2018</w:t>
      </w:r>
      <w:r w:rsidR="00AB16D7">
        <w:t>, conforme especificações deste Termo de Referência.</w:t>
      </w:r>
    </w:p>
    <w:p w14:paraId="6EE3A068" w14:textId="77777777" w:rsidR="000D0595" w:rsidRDefault="000D0595" w:rsidP="00991341">
      <w:pPr>
        <w:pStyle w:val="Ttulo1"/>
      </w:pPr>
      <w:r>
        <w:t>JUSTIFICATIVA</w:t>
      </w:r>
    </w:p>
    <w:p w14:paraId="6375D612" w14:textId="66711424" w:rsidR="00991341" w:rsidRPr="00991341" w:rsidRDefault="00991341" w:rsidP="00991341">
      <w:r w:rsidRPr="00991341">
        <w:t xml:space="preserve">De acordo com responsabilidade por parte de Centro Tecnológico de aprontar a infraestrutura tecnológica da 13ª Volvo </w:t>
      </w:r>
      <w:proofErr w:type="spellStart"/>
      <w:r w:rsidRPr="00991341">
        <w:t>Ocean</w:t>
      </w:r>
      <w:proofErr w:type="spellEnd"/>
      <w:r w:rsidRPr="00991341">
        <w:t xml:space="preserve"> </w:t>
      </w:r>
      <w:proofErr w:type="spellStart"/>
      <w:r w:rsidRPr="00991341">
        <w:t>Race</w:t>
      </w:r>
      <w:proofErr w:type="spellEnd"/>
      <w:r w:rsidRPr="00991341">
        <w:t>, a ser executada entre os dias 05 a 22 de abril de 2018 em Itajaí, faz-se necessária a contratação do objeto neste Termo de Referência descrito, que vem de encontro com as especificações</w:t>
      </w:r>
      <w:r w:rsidR="001B5AC1">
        <w:t xml:space="preserve"> e necessidades</w:t>
      </w:r>
      <w:r w:rsidRPr="00991341">
        <w:t xml:space="preserve"> </w:t>
      </w:r>
      <w:r w:rsidR="001B5AC1">
        <w:t>solicitadas e orientadas pela equipe gestora do evento.</w:t>
      </w:r>
    </w:p>
    <w:p w14:paraId="4C63CC9D" w14:textId="50151C92" w:rsidR="00251E12" w:rsidRDefault="00251E12" w:rsidP="00991341">
      <w:pPr>
        <w:pStyle w:val="Ttulo1"/>
      </w:pPr>
      <w:r>
        <w:t>ESPECIFICAÇÃO DO OBJETO</w:t>
      </w:r>
    </w:p>
    <w:p w14:paraId="729146E3" w14:textId="60B501A7" w:rsidR="00AA56A1" w:rsidRDefault="00A41224" w:rsidP="00991341">
      <w:r>
        <w:t xml:space="preserve">A seguir serão apresentadas as especificações </w:t>
      </w:r>
      <w:r w:rsidR="00AA56A1">
        <w:t xml:space="preserve">técnicas </w:t>
      </w:r>
      <w:r w:rsidR="007C6D61">
        <w:t>detalhadas</w:t>
      </w:r>
      <w:r w:rsidR="00AA56A1">
        <w:t xml:space="preserve"> do objeto deste Termo de Referência</w:t>
      </w:r>
    </w:p>
    <w:p w14:paraId="017C8A31" w14:textId="27AA5D28" w:rsidR="006306CF" w:rsidRPr="00AA56A1" w:rsidRDefault="00AA56A1" w:rsidP="00AA56A1">
      <w:pPr>
        <w:pStyle w:val="Ttulo2"/>
      </w:pPr>
      <w:r w:rsidRPr="00AA56A1">
        <w:t>REDE DE DADOS, VOZ E IMAGEM</w:t>
      </w:r>
    </w:p>
    <w:p w14:paraId="21CE1AB2" w14:textId="43CB5953" w:rsidR="006306CF" w:rsidRPr="00D1786C" w:rsidRDefault="006306CF" w:rsidP="00F115FD">
      <w:pPr>
        <w:pStyle w:val="PargrafodaLista"/>
        <w:numPr>
          <w:ilvl w:val="0"/>
          <w:numId w:val="2"/>
        </w:numPr>
      </w:pPr>
      <w:r w:rsidRPr="00D1786C">
        <w:t>A conexão digital a ser instalada e provida funcionará na tecnologia Spread Spectrum utilizando rádio freq</w:t>
      </w:r>
      <w:r w:rsidR="0024489E">
        <w:t>u</w:t>
      </w:r>
      <w:r w:rsidRPr="00D1786C">
        <w:t xml:space="preserve">ência de radiação restrita em 2.4 GHz </w:t>
      </w:r>
      <w:r w:rsidRPr="00967B67">
        <w:t>e 5 GHz</w:t>
      </w:r>
      <w:r w:rsidR="006B1A4D" w:rsidRPr="00967B67">
        <w:t>;</w:t>
      </w:r>
    </w:p>
    <w:p w14:paraId="7AE2EE89" w14:textId="56EC83E7" w:rsidR="006306CF" w:rsidRPr="00D1786C" w:rsidRDefault="006306CF" w:rsidP="00F115FD">
      <w:pPr>
        <w:pStyle w:val="PargrafodaLista"/>
        <w:numPr>
          <w:ilvl w:val="0"/>
          <w:numId w:val="2"/>
        </w:numPr>
      </w:pPr>
      <w:r w:rsidRPr="00D1786C">
        <w:t>Padrão da Interface a ser entregue, tod</w:t>
      </w:r>
      <w:r w:rsidR="00E52736">
        <w:t>o</w:t>
      </w:r>
      <w:r w:rsidRPr="00D1786C">
        <w:t xml:space="preserve">s os pontos com porta elétrica padrão UTP RJ 45 </w:t>
      </w:r>
      <w:proofErr w:type="spellStart"/>
      <w:r w:rsidRPr="00D1786C">
        <w:t>Cat</w:t>
      </w:r>
      <w:proofErr w:type="spellEnd"/>
      <w:r w:rsidRPr="00D1786C">
        <w:t xml:space="preserve"> 5 ou 6;</w:t>
      </w:r>
    </w:p>
    <w:p w14:paraId="32BD2DB3" w14:textId="75089369" w:rsidR="007B51E7" w:rsidRPr="00967B67" w:rsidRDefault="007B51E7" w:rsidP="00F115FD">
      <w:pPr>
        <w:pStyle w:val="PargrafodaLista"/>
        <w:numPr>
          <w:ilvl w:val="0"/>
          <w:numId w:val="2"/>
        </w:numPr>
      </w:pPr>
      <w:r w:rsidRPr="007B51E7">
        <w:t xml:space="preserve">O projeto de rede wireless correrá por conta da empresa vencedora devendo atender </w:t>
      </w:r>
      <w:r>
        <w:t>as</w:t>
      </w:r>
      <w:r w:rsidRPr="007B51E7">
        <w:t xml:space="preserve"> área</w:t>
      </w:r>
      <w:r>
        <w:t>s</w:t>
      </w:r>
      <w:r w:rsidRPr="007B51E7">
        <w:t xml:space="preserve"> do evento</w:t>
      </w:r>
      <w:r>
        <w:t>, conforme aprovação do Centro Tecnológico</w:t>
      </w:r>
      <w:r w:rsidRPr="007B51E7">
        <w:t xml:space="preserve">. O croqui (tipo planta baixa) da área do evento está disponível no </w:t>
      </w:r>
      <w:r w:rsidR="00D2202F" w:rsidRPr="00967B67">
        <w:t>Anexo 1</w:t>
      </w:r>
      <w:r w:rsidRPr="00967B67">
        <w:t xml:space="preserve"> deste Termo de Referência</w:t>
      </w:r>
      <w:r w:rsidR="005D08EC" w:rsidRPr="00967B67">
        <w:t>;</w:t>
      </w:r>
    </w:p>
    <w:p w14:paraId="2D1AAF84" w14:textId="36DD02D7" w:rsidR="006B1A4D" w:rsidRDefault="006B1A4D" w:rsidP="00F115FD">
      <w:pPr>
        <w:pStyle w:val="PargrafodaLista"/>
        <w:numPr>
          <w:ilvl w:val="0"/>
          <w:numId w:val="2"/>
        </w:numPr>
      </w:pPr>
      <w:r>
        <w:lastRenderedPageBreak/>
        <w:t xml:space="preserve">É responsabilidade da empresa vencedora a instalação, manutenção, operação, monitoramento e suporte de todos os equipamentos listados </w:t>
      </w:r>
      <w:proofErr w:type="spellStart"/>
      <w:r>
        <w:t>neste</w:t>
      </w:r>
      <w:proofErr w:type="spellEnd"/>
      <w:r>
        <w:t xml:space="preserve"> Termo de Referência, bem como estas mesmas responsabilidades na rede de dados derivada destes</w:t>
      </w:r>
      <w:r w:rsidR="005D08EC">
        <w:t>;</w:t>
      </w:r>
    </w:p>
    <w:p w14:paraId="16E44093" w14:textId="2BFCDBB1" w:rsidR="007B51E7" w:rsidRDefault="007B51E7" w:rsidP="00F115FD">
      <w:pPr>
        <w:pStyle w:val="PargrafodaLista"/>
        <w:numPr>
          <w:ilvl w:val="0"/>
          <w:numId w:val="2"/>
        </w:numPr>
      </w:pPr>
      <w:r>
        <w:t xml:space="preserve">Deverão ser fornecidas três redes </w:t>
      </w:r>
      <w:proofErr w:type="spellStart"/>
      <w:r>
        <w:t>wifi</w:t>
      </w:r>
      <w:proofErr w:type="spellEnd"/>
      <w:r w:rsidR="005D08EC">
        <w:t>;</w:t>
      </w:r>
      <w:r>
        <w:t xml:space="preserve"> sendo uma </w:t>
      </w:r>
      <w:r w:rsidR="005D08EC">
        <w:t xml:space="preserve">exclusiva para administrativo, outra rede </w:t>
      </w:r>
      <w:proofErr w:type="spellStart"/>
      <w:r w:rsidR="005D08EC">
        <w:t>wifi</w:t>
      </w:r>
      <w:proofErr w:type="spellEnd"/>
      <w:r w:rsidR="005D08EC">
        <w:t xml:space="preserve"> para equipe operacional e uma terceira para o público em geral;</w:t>
      </w:r>
    </w:p>
    <w:p w14:paraId="65C5DFE9" w14:textId="72E879B3" w:rsidR="005D08EC" w:rsidRDefault="005D08EC" w:rsidP="00F115FD">
      <w:pPr>
        <w:pStyle w:val="PargrafodaLista"/>
        <w:numPr>
          <w:ilvl w:val="0"/>
          <w:numId w:val="2"/>
        </w:numPr>
      </w:pPr>
      <w:r>
        <w:t xml:space="preserve">Cada uma das redes </w:t>
      </w:r>
      <w:proofErr w:type="spellStart"/>
      <w:r>
        <w:t>wifi</w:t>
      </w:r>
      <w:proofErr w:type="spellEnd"/>
      <w:r>
        <w:t xml:space="preserve"> deverá ser configurada com uma velocidade dedicada exclusiva, conforme orientação do Centro Tecnológico;</w:t>
      </w:r>
    </w:p>
    <w:p w14:paraId="5B91B3EC" w14:textId="4862BCDF" w:rsidR="005D08EC" w:rsidRDefault="005D08EC" w:rsidP="00F115FD">
      <w:pPr>
        <w:pStyle w:val="PargrafodaLista"/>
        <w:numPr>
          <w:ilvl w:val="0"/>
          <w:numId w:val="2"/>
        </w:numPr>
      </w:pPr>
      <w:r>
        <w:t xml:space="preserve">Os acessos às redes deverão ser promovidos por vouchers, sendo que cada senha de acesso na rede </w:t>
      </w:r>
      <w:proofErr w:type="spellStart"/>
      <w:r>
        <w:t>wifi</w:t>
      </w:r>
      <w:proofErr w:type="spellEnd"/>
      <w:r>
        <w:t xml:space="preserve"> para o público em geral deverá possuir limitação de tempo, a ser determinado pelo Centro Tecnológico. Após este período, o mesmo equipamento/aparelho poderá conectar novamente com um novo voucher;</w:t>
      </w:r>
    </w:p>
    <w:p w14:paraId="0EF4913B" w14:textId="35DD0C46" w:rsidR="005D08EC" w:rsidRDefault="005D08EC" w:rsidP="00F115FD">
      <w:pPr>
        <w:pStyle w:val="PargrafodaLista"/>
        <w:numPr>
          <w:ilvl w:val="0"/>
          <w:numId w:val="2"/>
        </w:numPr>
      </w:pPr>
      <w:r>
        <w:t xml:space="preserve">As redes </w:t>
      </w:r>
      <w:proofErr w:type="spellStart"/>
      <w:r>
        <w:t>wifi</w:t>
      </w:r>
      <w:proofErr w:type="spellEnd"/>
      <w:r>
        <w:t xml:space="preserve"> para administrativo e operacional terão senhas diferenciadas, com validade para o dia da sua distribuição;</w:t>
      </w:r>
    </w:p>
    <w:p w14:paraId="7C2C9A17" w14:textId="17270E20" w:rsidR="005D08EC" w:rsidRPr="00D1786C" w:rsidRDefault="005D08EC" w:rsidP="00F115FD">
      <w:pPr>
        <w:pStyle w:val="PargrafodaLista"/>
        <w:numPr>
          <w:ilvl w:val="0"/>
          <w:numId w:val="2"/>
        </w:numPr>
      </w:pPr>
      <w:r>
        <w:t xml:space="preserve">O Centro Tecnológico identificará as pessoas dos setores administrativo e operacional para </w:t>
      </w:r>
      <w:r w:rsidR="00FD1BB8">
        <w:t>viabilizar</w:t>
      </w:r>
      <w:r>
        <w:t xml:space="preserve"> a entrega dos vouchers. </w:t>
      </w:r>
    </w:p>
    <w:p w14:paraId="23C4FBA8" w14:textId="3CB5977D" w:rsidR="006306CF" w:rsidRDefault="002F425A" w:rsidP="002F425A">
      <w:pPr>
        <w:pStyle w:val="Ttulo2"/>
      </w:pPr>
      <w:r>
        <w:t>SISTEMA DE AUTENTICAÇÃO</w:t>
      </w:r>
    </w:p>
    <w:p w14:paraId="3984878E" w14:textId="57E80761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 xml:space="preserve">Autenticação via </w:t>
      </w:r>
      <w:proofErr w:type="spellStart"/>
      <w:r w:rsidRPr="002F425A">
        <w:t>Captive</w:t>
      </w:r>
      <w:proofErr w:type="spellEnd"/>
      <w:r w:rsidRPr="002F425A">
        <w:t xml:space="preserve"> Portal</w:t>
      </w:r>
      <w:r w:rsidR="00FD1BB8">
        <w:t>;</w:t>
      </w:r>
    </w:p>
    <w:p w14:paraId="2C511220" w14:textId="5124B67E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 xml:space="preserve">Compatibilidade para autenticação com </w:t>
      </w:r>
      <w:r w:rsidR="00FD1BB8">
        <w:t>v</w:t>
      </w:r>
      <w:r w:rsidRPr="002F425A">
        <w:t>ouchers</w:t>
      </w:r>
      <w:r w:rsidR="00FD1BB8">
        <w:t>;</w:t>
      </w:r>
    </w:p>
    <w:p w14:paraId="3D3130AA" w14:textId="0DBDEF4A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>Limite de velocidade por usuário em 512kb</w:t>
      </w:r>
      <w:r w:rsidR="00FD1BB8">
        <w:t>;</w:t>
      </w:r>
    </w:p>
    <w:p w14:paraId="2324B7D6" w14:textId="5E5253AD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 xml:space="preserve">Limite de tempo de conexão por usuário conforme </w:t>
      </w:r>
      <w:r w:rsidR="00FD1BB8" w:rsidRPr="00FD1BB8">
        <w:t xml:space="preserve">especificado </w:t>
      </w:r>
      <w:r w:rsidR="00FD1BB8">
        <w:t>pelo Centro Tecnológico;</w:t>
      </w:r>
    </w:p>
    <w:p w14:paraId="52AD4A8F" w14:textId="29229D5A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>Possibilidade de personalização de tela de autenticação, permitindo a inserção de logomarca e/ou textos</w:t>
      </w:r>
      <w:r w:rsidR="007B51E7">
        <w:t>,</w:t>
      </w:r>
      <w:r w:rsidRPr="002F425A">
        <w:t xml:space="preserve"> a ser definido pelo Centro Tecnológico</w:t>
      </w:r>
      <w:r w:rsidR="00FD1BB8">
        <w:t>;</w:t>
      </w:r>
    </w:p>
    <w:p w14:paraId="4E626734" w14:textId="374C1B4C" w:rsidR="002F425A" w:rsidRPr="002F425A" w:rsidRDefault="002F425A" w:rsidP="00F115FD">
      <w:pPr>
        <w:pStyle w:val="PargrafodaLista"/>
        <w:numPr>
          <w:ilvl w:val="0"/>
          <w:numId w:val="5"/>
        </w:numPr>
      </w:pPr>
      <w:r w:rsidRPr="002F425A">
        <w:t xml:space="preserve">Disponibilidade para múltiplos operadores na ferramenta de cadastro dos </w:t>
      </w:r>
      <w:r w:rsidR="00FD1BB8">
        <w:t>v</w:t>
      </w:r>
      <w:r w:rsidRPr="002F425A">
        <w:t>ouchers.</w:t>
      </w:r>
    </w:p>
    <w:p w14:paraId="4837E505" w14:textId="75C48502" w:rsidR="006B1A4D" w:rsidRDefault="006B1A4D" w:rsidP="006B1A4D">
      <w:pPr>
        <w:pStyle w:val="Ttulo2"/>
      </w:pPr>
      <w:r>
        <w:t>EQUIPE DE SUPORTE</w:t>
      </w:r>
    </w:p>
    <w:p w14:paraId="0F2F90D2" w14:textId="7D6CBCB2" w:rsidR="006B1A4D" w:rsidRPr="006B1A4D" w:rsidRDefault="006B1A4D" w:rsidP="006B1A4D">
      <w:pPr>
        <w:pStyle w:val="Ttulo3"/>
      </w:pPr>
      <w:r>
        <w:t>TÉCNICOS DE PLANTÃO</w:t>
      </w:r>
    </w:p>
    <w:p w14:paraId="5FF82CF1" w14:textId="3E13A6FC" w:rsidR="006306CF" w:rsidRPr="00D1786C" w:rsidRDefault="006306CF" w:rsidP="00991341">
      <w:pPr>
        <w:rPr>
          <w:lang w:eastAsia="pt-BR"/>
        </w:rPr>
      </w:pPr>
      <w:r w:rsidRPr="00D1786C">
        <w:rPr>
          <w:lang w:eastAsia="pt-BR"/>
        </w:rPr>
        <w:t xml:space="preserve">A Contratada deverá manter 2 (dois) profissionais, sendo 1 (um) instalador e 1 (um) técnico, que deverão permanecer durante o horário do evento, de plantão, devidamente uniformizados </w:t>
      </w:r>
      <w:r w:rsidRPr="00D1786C">
        <w:rPr>
          <w:lang w:eastAsia="pt-BR"/>
        </w:rPr>
        <w:lastRenderedPageBreak/>
        <w:t>e com treinamento para realizar os serviços de operacionalização e manutenção dos equipamentos.</w:t>
      </w:r>
    </w:p>
    <w:p w14:paraId="29A93530" w14:textId="77777777" w:rsidR="006306CF" w:rsidRPr="00D1786C" w:rsidRDefault="006306CF" w:rsidP="00991341">
      <w:pPr>
        <w:rPr>
          <w:lang w:eastAsia="pt-BR"/>
        </w:rPr>
      </w:pPr>
      <w:r w:rsidRPr="00D1786C">
        <w:rPr>
          <w:lang w:eastAsia="pt-BR"/>
        </w:rPr>
        <w:t>Caso haja necessidade de um técnico adicional no decorrer do evento, devido ao aumento da carga de serviços, este deverá ser disponibilizado sem custo adicional ao Município.</w:t>
      </w:r>
    </w:p>
    <w:p w14:paraId="5B6A3B7E" w14:textId="35F1B314" w:rsidR="006306CF" w:rsidRPr="00D1786C" w:rsidRDefault="006306CF" w:rsidP="00991341">
      <w:pPr>
        <w:rPr>
          <w:lang w:eastAsia="pt-BR"/>
        </w:rPr>
      </w:pPr>
      <w:r w:rsidRPr="00D1786C">
        <w:rPr>
          <w:lang w:eastAsia="pt-BR"/>
        </w:rPr>
        <w:t>A proponente deverá disponibilizar</w:t>
      </w:r>
      <w:r w:rsidR="002F425A">
        <w:rPr>
          <w:lang w:eastAsia="pt-BR"/>
        </w:rPr>
        <w:t>,</w:t>
      </w:r>
      <w:r w:rsidRPr="00D1786C">
        <w:rPr>
          <w:lang w:eastAsia="pt-BR"/>
        </w:rPr>
        <w:t xml:space="preserve"> caso vencedora da licitação, um veículo automotor utilitário com capacidade de transportar equipamentos, insumos e ferramentas, bem como um aparelho celular para cada técnico</w:t>
      </w:r>
      <w:r w:rsidR="002F425A">
        <w:rPr>
          <w:lang w:eastAsia="pt-BR"/>
        </w:rPr>
        <w:t>,</w:t>
      </w:r>
      <w:r w:rsidRPr="00D1786C">
        <w:rPr>
          <w:lang w:eastAsia="pt-BR"/>
        </w:rPr>
        <w:t xml:space="preserve"> para comunicação</w:t>
      </w:r>
      <w:r w:rsidR="002F425A">
        <w:rPr>
          <w:lang w:eastAsia="pt-BR"/>
        </w:rPr>
        <w:t xml:space="preserve"> com o Centro Tecnológico</w:t>
      </w:r>
      <w:r w:rsidRPr="00D1786C">
        <w:rPr>
          <w:lang w:eastAsia="pt-BR"/>
        </w:rPr>
        <w:t>.</w:t>
      </w:r>
    </w:p>
    <w:p w14:paraId="15792E70" w14:textId="6CD7221C" w:rsidR="006306CF" w:rsidRPr="00D1786C" w:rsidRDefault="006306CF" w:rsidP="00991341">
      <w:pPr>
        <w:rPr>
          <w:lang w:eastAsia="pt-BR"/>
        </w:rPr>
      </w:pPr>
      <w:r w:rsidRPr="00D1786C">
        <w:rPr>
          <w:lang w:eastAsia="pt-BR"/>
        </w:rPr>
        <w:t xml:space="preserve">Importante destacar a necessidade de atuação em regime 24x7 (24 horas/dia por 7 dias/semana, durante </w:t>
      </w:r>
      <w:r w:rsidR="002F425A">
        <w:rPr>
          <w:lang w:eastAsia="pt-BR"/>
        </w:rPr>
        <w:t>todo o período contratado</w:t>
      </w:r>
      <w:r w:rsidRPr="00D1786C">
        <w:rPr>
          <w:lang w:eastAsia="pt-BR"/>
        </w:rPr>
        <w:t>)</w:t>
      </w:r>
      <w:r w:rsidR="002F425A">
        <w:rPr>
          <w:lang w:eastAsia="pt-BR"/>
        </w:rPr>
        <w:t>, onde</w:t>
      </w:r>
      <w:r w:rsidRPr="00D1786C">
        <w:rPr>
          <w:lang w:eastAsia="pt-BR"/>
        </w:rPr>
        <w:t xml:space="preserve"> os técnicos não necessitam estar no local durante o evento</w:t>
      </w:r>
      <w:r w:rsidR="002F425A">
        <w:rPr>
          <w:lang w:eastAsia="pt-BR"/>
        </w:rPr>
        <w:t>, visto que</w:t>
      </w:r>
      <w:r w:rsidRPr="00D1786C">
        <w:rPr>
          <w:lang w:eastAsia="pt-BR"/>
        </w:rPr>
        <w:t xml:space="preserve"> os mesmo</w:t>
      </w:r>
      <w:r w:rsidR="002F425A">
        <w:rPr>
          <w:lang w:eastAsia="pt-BR"/>
        </w:rPr>
        <w:t>s</w:t>
      </w:r>
      <w:r w:rsidRPr="00D1786C">
        <w:rPr>
          <w:lang w:eastAsia="pt-BR"/>
        </w:rPr>
        <w:t xml:space="preserve"> serão contatados via telefone</w:t>
      </w:r>
      <w:r w:rsidR="002F425A">
        <w:rPr>
          <w:lang w:eastAsia="pt-BR"/>
        </w:rPr>
        <w:t xml:space="preserve"> exclusivo, tendo no máximo 30 (trinta) minutos para deslocamento, apresentação no local e início do atendimento.</w:t>
      </w:r>
    </w:p>
    <w:p w14:paraId="5DF46DEA" w14:textId="31974BBD" w:rsidR="002F425A" w:rsidRPr="006B1A4D" w:rsidRDefault="002F425A" w:rsidP="002F425A">
      <w:pPr>
        <w:pStyle w:val="Ttulo3"/>
      </w:pPr>
      <w:r>
        <w:t>ENTREGA DE VOUCHER</w:t>
      </w:r>
    </w:p>
    <w:p w14:paraId="2A8CCD4C" w14:textId="1F16E101" w:rsidR="007B51E7" w:rsidRDefault="007B51E7" w:rsidP="007B51E7">
      <w:r w:rsidRPr="007B51E7">
        <w:t>A empresa vencedora deverá montar 6 pontos de distribuição de senhas</w:t>
      </w:r>
      <w:r w:rsidR="002077B4">
        <w:t>/vouchers</w:t>
      </w:r>
      <w:r w:rsidRPr="007B51E7">
        <w:t xml:space="preserve"> distintos e fornecer pessoal para distribuição</w:t>
      </w:r>
      <w:r w:rsidR="007C54FB">
        <w:t>,</w:t>
      </w:r>
      <w:r w:rsidRPr="007B51E7">
        <w:t xml:space="preserve"> durante todo </w:t>
      </w:r>
      <w:r w:rsidR="002077B4">
        <w:t xml:space="preserve">o período do </w:t>
      </w:r>
      <w:r w:rsidRPr="007B51E7">
        <w:t>evento, respondendo integralmente pelo funcionamento do</w:t>
      </w:r>
      <w:r w:rsidR="002077B4">
        <w:t>s</w:t>
      </w:r>
      <w:r w:rsidRPr="007B51E7">
        <w:t xml:space="preserve"> mesmo</w:t>
      </w:r>
      <w:r w:rsidR="002077B4">
        <w:t>s</w:t>
      </w:r>
      <w:r w:rsidR="007C54FB">
        <w:t>.</w:t>
      </w:r>
    </w:p>
    <w:p w14:paraId="20C965CB" w14:textId="6DDE35CC" w:rsidR="007C54FB" w:rsidRDefault="007C54FB" w:rsidP="007B51E7">
      <w:r>
        <w:t>Cada ponto de distribuição deverá contar com no mínimo uma pessoa uniformizada e identificada realizando a entrega de voucher e orientação de cadastro dos mesmos.</w:t>
      </w:r>
    </w:p>
    <w:p w14:paraId="39373BCA" w14:textId="25956902" w:rsidR="007C54FB" w:rsidRDefault="007C54FB" w:rsidP="007B51E7">
      <w:r>
        <w:t>Os pontos de distribuição deverão funcionar durante todo o período do evento, nos horários oficiais de atendimento ao público</w:t>
      </w:r>
      <w:r w:rsidR="003E128A">
        <w:t xml:space="preserve">, que se dará </w:t>
      </w:r>
      <w:r w:rsidR="00CE0CB8">
        <w:t>das 12:00</w:t>
      </w:r>
      <w:r w:rsidR="00AC7889">
        <w:t>h</w:t>
      </w:r>
      <w:r w:rsidR="00CE0CB8">
        <w:t xml:space="preserve"> às 24:00</w:t>
      </w:r>
      <w:r w:rsidR="00AC7889">
        <w:t>h</w:t>
      </w:r>
      <w:r w:rsidR="00CE0CB8">
        <w:t xml:space="preserve"> </w:t>
      </w:r>
      <w:r w:rsidR="00B13BE9">
        <w:t>nos dias de semana e das 10:00</w:t>
      </w:r>
      <w:r w:rsidR="00AC7889">
        <w:t>h</w:t>
      </w:r>
      <w:r w:rsidR="00B13BE9">
        <w:t xml:space="preserve"> às 24:00</w:t>
      </w:r>
      <w:r w:rsidR="00AC7889">
        <w:t>h</w:t>
      </w:r>
      <w:r w:rsidR="00B13BE9">
        <w:t xml:space="preserve"> nos feriados e finais de semana.</w:t>
      </w:r>
    </w:p>
    <w:p w14:paraId="57001755" w14:textId="0AEC0EBF" w:rsidR="002F425A" w:rsidRDefault="00B322A7" w:rsidP="00B322A7">
      <w:pPr>
        <w:pStyle w:val="Ttulo2"/>
        <w:rPr>
          <w:lang w:eastAsia="pt-BR"/>
        </w:rPr>
      </w:pPr>
      <w:r>
        <w:rPr>
          <w:lang w:eastAsia="pt-BR"/>
        </w:rPr>
        <w:t xml:space="preserve">DESCRITIVO DOS </w:t>
      </w:r>
      <w:r w:rsidR="002077B4">
        <w:rPr>
          <w:lang w:eastAsia="pt-BR"/>
        </w:rPr>
        <w:t>EQUIPAMENTOS</w:t>
      </w:r>
    </w:p>
    <w:p w14:paraId="34530C0C" w14:textId="2FD01795" w:rsidR="00B322A7" w:rsidRPr="00D1786C" w:rsidRDefault="00B322A7" w:rsidP="00B322A7">
      <w:r w:rsidRPr="00D1786C">
        <w:t>Para garantir total qualidade da rede, faz-se necessário</w:t>
      </w:r>
      <w:r w:rsidR="00AA4094">
        <w:t>s</w:t>
      </w:r>
      <w:r w:rsidRPr="00D1786C">
        <w:t xml:space="preserve"> os seguintes equipamentos que deverão ser fornecidos pela contratada</w:t>
      </w:r>
      <w:r w:rsidR="00BC1915">
        <w:t>, durante o período do contrato,</w:t>
      </w:r>
      <w:r w:rsidR="00AA4094">
        <w:t xml:space="preserve"> </w:t>
      </w:r>
      <w:r w:rsidR="00263E5D">
        <w:t>conforme</w:t>
      </w:r>
      <w:r w:rsidRPr="00D1786C">
        <w:t xml:space="preserve"> as seguintes especificações:</w:t>
      </w:r>
    </w:p>
    <w:p w14:paraId="32A49EDA" w14:textId="77777777" w:rsidR="00B322A7" w:rsidRPr="00B322A7" w:rsidRDefault="00B322A7" w:rsidP="00B322A7">
      <w:pPr>
        <w:pStyle w:val="Ttulo3"/>
        <w:rPr>
          <w:lang w:val="en-US" w:eastAsia="pt-BR"/>
        </w:rPr>
      </w:pPr>
      <w:r w:rsidRPr="00B322A7">
        <w:rPr>
          <w:lang w:val="en-US" w:eastAsia="pt-BR"/>
        </w:rPr>
        <w:t>Access Point dual-band 2.4 GHz e 5 GHz (</w:t>
      </w:r>
      <w:proofErr w:type="spellStart"/>
      <w:r w:rsidRPr="00B322A7">
        <w:rPr>
          <w:lang w:val="en-US" w:eastAsia="pt-BR"/>
        </w:rPr>
        <w:t>WiFi</w:t>
      </w:r>
      <w:proofErr w:type="spellEnd"/>
      <w:r w:rsidRPr="00B322A7">
        <w:rPr>
          <w:lang w:val="en-US" w:eastAsia="pt-BR"/>
        </w:rPr>
        <w:t xml:space="preserve">)  </w:t>
      </w:r>
    </w:p>
    <w:p w14:paraId="706EEB55" w14:textId="4BF4F604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operar na faixa de freq</w:t>
      </w:r>
      <w:r>
        <w:rPr>
          <w:rFonts w:cs="Times New Roman"/>
          <w:color w:val="000000"/>
          <w:lang w:eastAsia="pt-BR"/>
        </w:rPr>
        <w:t>u</w:t>
      </w:r>
      <w:r w:rsidRPr="00B322A7">
        <w:rPr>
          <w:rFonts w:cs="Times New Roman"/>
          <w:color w:val="000000"/>
          <w:lang w:eastAsia="pt-BR"/>
        </w:rPr>
        <w:t>ência: 2.4 GHz e 5 GHz</w:t>
      </w:r>
    </w:p>
    <w:p w14:paraId="6A47096C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lastRenderedPageBreak/>
        <w:t>Deve possuir antenas Dual-Band, 2.4 GHz e 5 GHz, MIMO 3x3 ou superior;</w:t>
      </w:r>
    </w:p>
    <w:p w14:paraId="424163A7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operar no padrão IEEE 802.11 a/b/g/n/ac;</w:t>
      </w:r>
    </w:p>
    <w:p w14:paraId="6198DB54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possuir pelo menos 1 interface de rede ethernet 10/100/1000 BASE-TX (Cat. 5, RJ-45);</w:t>
      </w:r>
    </w:p>
    <w:p w14:paraId="4023014E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possuir antenas </w:t>
      </w:r>
      <w:proofErr w:type="spellStart"/>
      <w:r w:rsidRPr="00B322A7">
        <w:rPr>
          <w:rFonts w:cs="Times New Roman"/>
          <w:color w:val="000000"/>
          <w:lang w:eastAsia="pt-BR"/>
        </w:rPr>
        <w:t>Omni-Direcionais</w:t>
      </w:r>
      <w:proofErr w:type="spellEnd"/>
      <w:r w:rsidRPr="00B322A7">
        <w:rPr>
          <w:rFonts w:cs="Times New Roman"/>
          <w:color w:val="000000"/>
          <w:lang w:eastAsia="pt-BR"/>
        </w:rPr>
        <w:t xml:space="preserve">; </w:t>
      </w:r>
    </w:p>
    <w:p w14:paraId="19F5D45F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possibilitar alcance de até 180 metros sem barreiras; </w:t>
      </w:r>
    </w:p>
    <w:p w14:paraId="06E0FB7C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ter capacidade de transmissão (</w:t>
      </w:r>
      <w:proofErr w:type="spellStart"/>
      <w:r w:rsidRPr="00B322A7">
        <w:rPr>
          <w:rFonts w:cs="Times New Roman"/>
          <w:color w:val="000000"/>
          <w:lang w:eastAsia="pt-BR"/>
        </w:rPr>
        <w:t>throughput</w:t>
      </w:r>
      <w:proofErr w:type="spellEnd"/>
      <w:r w:rsidRPr="00B322A7">
        <w:rPr>
          <w:rFonts w:cs="Times New Roman"/>
          <w:color w:val="000000"/>
          <w:lang w:eastAsia="pt-BR"/>
        </w:rPr>
        <w:t xml:space="preserve">): até 450 Mbps (padrão “n” 2.4 GHz); </w:t>
      </w:r>
    </w:p>
    <w:p w14:paraId="001C75A7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ter capacidade de transmissão (</w:t>
      </w:r>
      <w:proofErr w:type="spellStart"/>
      <w:r w:rsidRPr="00B322A7">
        <w:rPr>
          <w:rFonts w:cs="Times New Roman"/>
          <w:color w:val="000000"/>
          <w:lang w:eastAsia="pt-BR"/>
        </w:rPr>
        <w:t>throughput</w:t>
      </w:r>
      <w:proofErr w:type="spellEnd"/>
      <w:r w:rsidRPr="00B322A7">
        <w:rPr>
          <w:rFonts w:cs="Times New Roman"/>
          <w:color w:val="000000"/>
          <w:lang w:eastAsia="pt-BR"/>
        </w:rPr>
        <w:t xml:space="preserve">): até 1300 Mbps (padrão “n” 5 GHz); </w:t>
      </w:r>
    </w:p>
    <w:p w14:paraId="5EDA4495" w14:textId="20728A3C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possuir capacidade para até 100 dispositivos conectados simul</w:t>
      </w:r>
      <w:r>
        <w:rPr>
          <w:rFonts w:cs="Times New Roman"/>
          <w:color w:val="000000"/>
          <w:lang w:eastAsia="pt-BR"/>
        </w:rPr>
        <w:t>ta</w:t>
      </w:r>
      <w:r w:rsidRPr="00B322A7">
        <w:rPr>
          <w:rFonts w:cs="Times New Roman"/>
          <w:color w:val="000000"/>
          <w:lang w:eastAsia="pt-BR"/>
        </w:rPr>
        <w:t xml:space="preserve">neamente; </w:t>
      </w:r>
    </w:p>
    <w:p w14:paraId="7685FBD1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ter compatibilidade para múltiplos SSID; </w:t>
      </w:r>
    </w:p>
    <w:p w14:paraId="0D1A7A8A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Método de Alimentação: </w:t>
      </w:r>
      <w:proofErr w:type="spellStart"/>
      <w:r w:rsidRPr="00B322A7">
        <w:rPr>
          <w:rFonts w:cs="Times New Roman"/>
          <w:color w:val="000000"/>
          <w:lang w:eastAsia="pt-BR"/>
        </w:rPr>
        <w:t>PoE</w:t>
      </w:r>
      <w:proofErr w:type="spellEnd"/>
      <w:r w:rsidRPr="00B322A7">
        <w:rPr>
          <w:rFonts w:cs="Times New Roman"/>
          <w:color w:val="000000"/>
          <w:lang w:eastAsia="pt-BR"/>
        </w:rPr>
        <w:t xml:space="preserve"> (Power over Ethernet) 802.3af/A </w:t>
      </w:r>
      <w:proofErr w:type="spellStart"/>
      <w:r w:rsidRPr="00B322A7">
        <w:rPr>
          <w:rFonts w:cs="Times New Roman"/>
          <w:color w:val="000000"/>
          <w:lang w:eastAsia="pt-BR"/>
        </w:rPr>
        <w:t>PoE</w:t>
      </w:r>
      <w:proofErr w:type="spellEnd"/>
      <w:r w:rsidRPr="00B322A7">
        <w:rPr>
          <w:rFonts w:cs="Times New Roman"/>
          <w:color w:val="000000"/>
          <w:lang w:eastAsia="pt-BR"/>
        </w:rPr>
        <w:t xml:space="preserve"> 24V Passivo; </w:t>
      </w:r>
    </w:p>
    <w:p w14:paraId="4BDBAC1E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acompanhar fonte de alimentação </w:t>
      </w:r>
      <w:proofErr w:type="spellStart"/>
      <w:r w:rsidRPr="00B322A7">
        <w:rPr>
          <w:rFonts w:cs="Times New Roman"/>
          <w:color w:val="000000"/>
          <w:lang w:eastAsia="pt-BR"/>
        </w:rPr>
        <w:t>PoE</w:t>
      </w:r>
      <w:proofErr w:type="spellEnd"/>
      <w:r w:rsidRPr="00B322A7">
        <w:rPr>
          <w:rFonts w:cs="Times New Roman"/>
          <w:color w:val="000000"/>
          <w:lang w:eastAsia="pt-BR"/>
        </w:rPr>
        <w:t xml:space="preserve">; </w:t>
      </w:r>
    </w:p>
    <w:p w14:paraId="4566C647" w14:textId="77777777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suportar os seguintes métodos de segurança wireless: WEP, WPA-PSK, WPA-TKIP, WPA2-AES; </w:t>
      </w:r>
    </w:p>
    <w:p w14:paraId="058E4960" w14:textId="4AFEC0D0" w:rsidR="00B322A7" w:rsidRPr="00B322A7" w:rsidRDefault="00B322A7" w:rsidP="00F115FD">
      <w:pPr>
        <w:numPr>
          <w:ilvl w:val="0"/>
          <w:numId w:val="3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Possuir compatibilidade para centralização unificada de controle e gerenciamento, através de software;</w:t>
      </w:r>
    </w:p>
    <w:p w14:paraId="3EA19428" w14:textId="77777777" w:rsidR="00B322A7" w:rsidRPr="00B322A7" w:rsidRDefault="00B322A7" w:rsidP="00B322A7">
      <w:pPr>
        <w:pStyle w:val="Ttulo3"/>
        <w:rPr>
          <w:lang w:eastAsia="pt-BR"/>
        </w:rPr>
      </w:pPr>
      <w:proofErr w:type="spellStart"/>
      <w:proofErr w:type="gramStart"/>
      <w:r w:rsidRPr="00B322A7">
        <w:rPr>
          <w:lang w:eastAsia="pt-BR"/>
        </w:rPr>
        <w:t>Sw</w:t>
      </w:r>
      <w:proofErr w:type="spellEnd"/>
      <w:r w:rsidRPr="00B322A7">
        <w:rPr>
          <w:lang w:eastAsia="pt-BR"/>
        </w:rPr>
        <w:t xml:space="preserve"> Gerenciável</w:t>
      </w:r>
      <w:proofErr w:type="gramEnd"/>
      <w:r w:rsidRPr="00B322A7">
        <w:rPr>
          <w:lang w:eastAsia="pt-BR"/>
        </w:rPr>
        <w:t xml:space="preserve"> L3 Gigabit</w:t>
      </w:r>
    </w:p>
    <w:p w14:paraId="57BDA9C8" w14:textId="77777777" w:rsidR="00B322A7" w:rsidRPr="00B322A7" w:rsidRDefault="00B322A7" w:rsidP="00F115FD">
      <w:pPr>
        <w:numPr>
          <w:ilvl w:val="0"/>
          <w:numId w:val="4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CPU deve possuir frequência nominal de 880 MHz ou superior;</w:t>
      </w:r>
    </w:p>
    <w:p w14:paraId="22274309" w14:textId="77777777" w:rsidR="00B322A7" w:rsidRPr="00B322A7" w:rsidRDefault="00B322A7" w:rsidP="00F115FD">
      <w:pPr>
        <w:numPr>
          <w:ilvl w:val="0"/>
          <w:numId w:val="4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possuir memória RAM de 64MB ou superior; </w:t>
      </w:r>
    </w:p>
    <w:p w14:paraId="574380E4" w14:textId="77777777" w:rsidR="00B322A7" w:rsidRPr="00B322A7" w:rsidRDefault="00B322A7" w:rsidP="00F115FD">
      <w:pPr>
        <w:numPr>
          <w:ilvl w:val="0"/>
          <w:numId w:val="4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Deve possuir no mínimo 5 portas Ethernet 10/100/1000;</w:t>
      </w:r>
    </w:p>
    <w:p w14:paraId="53B495C0" w14:textId="77777777" w:rsidR="00B322A7" w:rsidRPr="00B322A7" w:rsidRDefault="00B322A7" w:rsidP="00F115FD">
      <w:pPr>
        <w:numPr>
          <w:ilvl w:val="0"/>
          <w:numId w:val="4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Método de Alimentação: </w:t>
      </w:r>
      <w:proofErr w:type="spellStart"/>
      <w:r w:rsidRPr="00B322A7">
        <w:rPr>
          <w:rFonts w:cs="Times New Roman"/>
          <w:color w:val="000000"/>
          <w:lang w:eastAsia="pt-BR"/>
        </w:rPr>
        <w:t>PoE</w:t>
      </w:r>
      <w:proofErr w:type="spellEnd"/>
      <w:r w:rsidRPr="00B322A7">
        <w:rPr>
          <w:rFonts w:cs="Times New Roman"/>
          <w:color w:val="000000"/>
          <w:lang w:eastAsia="pt-BR"/>
        </w:rPr>
        <w:t xml:space="preserve"> (Power over Ethernet</w:t>
      </w:r>
      <w:proofErr w:type="gramStart"/>
      <w:r w:rsidRPr="00B322A7">
        <w:rPr>
          <w:rFonts w:cs="Times New Roman"/>
          <w:color w:val="000000"/>
          <w:lang w:eastAsia="pt-BR"/>
        </w:rPr>
        <w:t>) Passivo</w:t>
      </w:r>
      <w:proofErr w:type="gramEnd"/>
      <w:r w:rsidRPr="00B322A7">
        <w:rPr>
          <w:rFonts w:cs="Times New Roman"/>
          <w:color w:val="000000"/>
          <w:lang w:eastAsia="pt-BR"/>
        </w:rPr>
        <w:t xml:space="preserve">; </w:t>
      </w:r>
    </w:p>
    <w:p w14:paraId="5DCE4535" w14:textId="40B4F7E9" w:rsidR="00B322A7" w:rsidRPr="00B322A7" w:rsidRDefault="00B322A7" w:rsidP="00F115FD">
      <w:pPr>
        <w:numPr>
          <w:ilvl w:val="0"/>
          <w:numId w:val="4"/>
        </w:numPr>
        <w:spacing w:after="120" w:line="240" w:lineRule="auto"/>
        <w:jc w:val="left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Deve possibilitar os seguintes recursos: gerenciamento de rede, controle de banda, </w:t>
      </w:r>
      <w:proofErr w:type="spellStart"/>
      <w:r w:rsidRPr="00B322A7">
        <w:rPr>
          <w:rFonts w:cs="Times New Roman"/>
          <w:color w:val="000000"/>
          <w:lang w:eastAsia="pt-BR"/>
        </w:rPr>
        <w:t>QoS</w:t>
      </w:r>
      <w:proofErr w:type="spellEnd"/>
      <w:r w:rsidRPr="00B322A7">
        <w:rPr>
          <w:rFonts w:cs="Times New Roman"/>
          <w:color w:val="000000"/>
          <w:lang w:eastAsia="pt-BR"/>
        </w:rPr>
        <w:t xml:space="preserve"> avançado, </w:t>
      </w:r>
      <w:proofErr w:type="spellStart"/>
      <w:r w:rsidRPr="00B322A7">
        <w:rPr>
          <w:rFonts w:cs="Times New Roman"/>
          <w:color w:val="000000"/>
          <w:lang w:eastAsia="pt-BR"/>
        </w:rPr>
        <w:t>vlan</w:t>
      </w:r>
      <w:proofErr w:type="spellEnd"/>
      <w:r w:rsidRPr="00B322A7">
        <w:rPr>
          <w:rFonts w:cs="Times New Roman"/>
          <w:color w:val="000000"/>
          <w:lang w:eastAsia="pt-BR"/>
        </w:rPr>
        <w:t>,</w:t>
      </w:r>
    </w:p>
    <w:p w14:paraId="4D41D92C" w14:textId="77777777" w:rsidR="00B322A7" w:rsidRPr="00B322A7" w:rsidRDefault="00B322A7" w:rsidP="00B322A7">
      <w:pPr>
        <w:pStyle w:val="Ttulo3"/>
        <w:rPr>
          <w:lang w:eastAsia="pt-BR"/>
        </w:rPr>
      </w:pPr>
      <w:proofErr w:type="spellStart"/>
      <w:proofErr w:type="gramStart"/>
      <w:r w:rsidRPr="00B322A7">
        <w:rPr>
          <w:lang w:eastAsia="pt-BR"/>
        </w:rPr>
        <w:t>Sw</w:t>
      </w:r>
      <w:proofErr w:type="spellEnd"/>
      <w:r w:rsidRPr="00B322A7">
        <w:rPr>
          <w:lang w:eastAsia="pt-BR"/>
        </w:rPr>
        <w:t xml:space="preserve"> Gerenciável</w:t>
      </w:r>
      <w:proofErr w:type="gramEnd"/>
      <w:r w:rsidRPr="00B322A7">
        <w:rPr>
          <w:lang w:eastAsia="pt-BR"/>
        </w:rPr>
        <w:t xml:space="preserve"> L2 Gigabit</w:t>
      </w:r>
    </w:p>
    <w:p w14:paraId="72353B6E" w14:textId="77777777" w:rsidR="00B322A7" w:rsidRPr="00B322A7" w:rsidRDefault="00B322A7" w:rsidP="00B322A7">
      <w:pPr>
        <w:spacing w:after="120" w:line="240" w:lineRule="auto"/>
        <w:ind w:left="708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a) Suporte a 4094 </w:t>
      </w:r>
      <w:proofErr w:type="spellStart"/>
      <w:r w:rsidRPr="00B322A7">
        <w:rPr>
          <w:rFonts w:cs="Times New Roman"/>
          <w:color w:val="000000"/>
          <w:lang w:eastAsia="pt-BR"/>
        </w:rPr>
        <w:t>Vlans</w:t>
      </w:r>
      <w:proofErr w:type="spellEnd"/>
      <w:r w:rsidRPr="00B322A7">
        <w:rPr>
          <w:rFonts w:cs="Times New Roman"/>
          <w:color w:val="000000"/>
          <w:lang w:eastAsia="pt-BR"/>
        </w:rPr>
        <w:t xml:space="preserve"> Simultâneas;</w:t>
      </w:r>
    </w:p>
    <w:p w14:paraId="7F35F1FA" w14:textId="77777777" w:rsidR="00B322A7" w:rsidRPr="00B322A7" w:rsidRDefault="00B322A7" w:rsidP="00B322A7">
      <w:pPr>
        <w:spacing w:after="120" w:line="240" w:lineRule="auto"/>
        <w:ind w:left="708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b) Mecanismos de proteção L2: STP, RSTP, MSTP e EAPS;</w:t>
      </w:r>
    </w:p>
    <w:p w14:paraId="5391104F" w14:textId="77777777" w:rsidR="00B322A7" w:rsidRPr="00B322A7" w:rsidRDefault="00B322A7" w:rsidP="00B322A7">
      <w:pPr>
        <w:spacing w:after="120" w:line="240" w:lineRule="auto"/>
        <w:ind w:left="708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 xml:space="preserve">c) Tabela de MAC </w:t>
      </w:r>
      <w:proofErr w:type="spellStart"/>
      <w:r w:rsidRPr="00B322A7">
        <w:rPr>
          <w:rFonts w:cs="Times New Roman"/>
          <w:color w:val="000000"/>
          <w:lang w:eastAsia="pt-BR"/>
        </w:rPr>
        <w:t>Address</w:t>
      </w:r>
      <w:proofErr w:type="spellEnd"/>
      <w:r w:rsidRPr="00B322A7">
        <w:rPr>
          <w:rFonts w:cs="Times New Roman"/>
          <w:color w:val="000000"/>
          <w:lang w:eastAsia="pt-BR"/>
        </w:rPr>
        <w:t>: 32.000 ou superior;</w:t>
      </w:r>
    </w:p>
    <w:p w14:paraId="7F2B96B7" w14:textId="77777777" w:rsidR="00B322A7" w:rsidRPr="00B322A7" w:rsidRDefault="00B322A7" w:rsidP="00B322A7">
      <w:pPr>
        <w:spacing w:after="120" w:line="240" w:lineRule="auto"/>
        <w:ind w:left="708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d) Possuir um mínimo de 24 Interfaces 1000 Base-X óptica;</w:t>
      </w:r>
    </w:p>
    <w:p w14:paraId="4641D986" w14:textId="77777777" w:rsidR="00B322A7" w:rsidRPr="00B322A7" w:rsidRDefault="00B322A7" w:rsidP="00B322A7">
      <w:pPr>
        <w:spacing w:after="120"/>
        <w:ind w:left="708"/>
        <w:rPr>
          <w:rFonts w:cs="Times New Roman"/>
          <w:color w:val="000000"/>
          <w:lang w:eastAsia="pt-BR"/>
        </w:rPr>
      </w:pPr>
      <w:r w:rsidRPr="00B322A7">
        <w:rPr>
          <w:rFonts w:cs="Times New Roman"/>
          <w:color w:val="000000"/>
          <w:lang w:eastAsia="pt-BR"/>
        </w:rPr>
        <w:t>e) Fonte de alimentação redundante 110~220V 50Hz/60Hz;</w:t>
      </w:r>
    </w:p>
    <w:p w14:paraId="09FFE2A7" w14:textId="495E6E55" w:rsidR="00263E5D" w:rsidRDefault="00263E5D" w:rsidP="00263E5D">
      <w:r w:rsidRPr="00263E5D">
        <w:lastRenderedPageBreak/>
        <w:t>A empresa deverá possuir backup d</w:t>
      </w:r>
      <w:r>
        <w:t>os</w:t>
      </w:r>
      <w:r w:rsidRPr="00263E5D">
        <w:t xml:space="preserve"> equipamentos para substituição de imediato em caso de falha ou pane.</w:t>
      </w:r>
    </w:p>
    <w:p w14:paraId="57672F27" w14:textId="721A6C3D" w:rsidR="00263E5D" w:rsidRDefault="00263E5D" w:rsidP="00263E5D">
      <w:r>
        <w:t>O Município</w:t>
      </w:r>
      <w:r w:rsidRPr="00263E5D">
        <w:t xml:space="preserve"> se responsabilizará pelo fornecimento de energia em cada ponto de comunicação e pela fixação de postes ou bases para fixação dos equipamentos da </w:t>
      </w:r>
      <w:r>
        <w:t>empresa c</w:t>
      </w:r>
      <w:r w:rsidRPr="00263E5D">
        <w:t>ontratada.</w:t>
      </w:r>
    </w:p>
    <w:p w14:paraId="7AB759FE" w14:textId="427551BB" w:rsidR="00263E5D" w:rsidRDefault="00263E5D" w:rsidP="00263E5D">
      <w:r>
        <w:t>A empresa deve fornecer todos os equipamentos</w:t>
      </w:r>
      <w:r w:rsidR="005D7FB6">
        <w:t>, já especificados acima,</w:t>
      </w:r>
      <w:r>
        <w:t xml:space="preserve"> listados na tabela a seguir </w:t>
      </w:r>
      <w:r w:rsidR="005D7FB6">
        <w:t xml:space="preserve">conforme seus </w:t>
      </w:r>
      <w:r>
        <w:t>quantitativo</w:t>
      </w:r>
      <w:r w:rsidR="007876B0">
        <w:t>s</w:t>
      </w:r>
      <w:r>
        <w:t>, além de todos os insumos necessários para sua</w:t>
      </w:r>
      <w:r w:rsidR="005D7FB6">
        <w:t>s respectivas</w:t>
      </w:r>
      <w:r>
        <w:t xml:space="preserve"> instalaç</w:t>
      </w:r>
      <w:r w:rsidR="005D7FB6">
        <w:t>ões</w:t>
      </w:r>
      <w:r>
        <w:t xml:space="preserve"> e ligaç</w:t>
      </w:r>
      <w:r w:rsidR="005D7FB6">
        <w:t>ões</w:t>
      </w:r>
      <w:r>
        <w:t xml:space="preserve"> (cabos, adaptadores, suportes e demais ferramentas, itens e equipamentos que se fizerem necessários).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1857"/>
        <w:gridCol w:w="6574"/>
      </w:tblGrid>
      <w:tr w:rsidR="00263E5D" w:rsidRPr="00E63B68" w14:paraId="2AE7A460" w14:textId="77777777" w:rsidTr="00263E5D">
        <w:tc>
          <w:tcPr>
            <w:tcW w:w="843" w:type="dxa"/>
            <w:shd w:val="clear" w:color="auto" w:fill="D9D9D9" w:themeFill="background1" w:themeFillShade="D9"/>
          </w:tcPr>
          <w:p w14:paraId="2C8ECE1E" w14:textId="77777777" w:rsidR="00263E5D" w:rsidRPr="00263E5D" w:rsidRDefault="00263E5D" w:rsidP="00263E5D">
            <w:pPr>
              <w:widowControl w:val="0"/>
              <w:spacing w:before="120" w:after="120" w:line="240" w:lineRule="auto"/>
              <w:jc w:val="center"/>
              <w:rPr>
                <w:rFonts w:eastAsia="WenQuanYi Micro Hei" w:cs="Times New Roman"/>
                <w:b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/>
                <w:bCs/>
                <w:color w:val="000000"/>
                <w:kern w:val="1"/>
              </w:rPr>
              <w:t>ITEM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D860F30" w14:textId="77777777" w:rsidR="00263E5D" w:rsidRPr="00263E5D" w:rsidRDefault="00263E5D" w:rsidP="00263E5D">
            <w:pPr>
              <w:widowControl w:val="0"/>
              <w:spacing w:before="120" w:after="120" w:line="240" w:lineRule="auto"/>
              <w:jc w:val="center"/>
              <w:rPr>
                <w:rFonts w:eastAsia="WenQuanYi Micro Hei" w:cs="Times New Roman"/>
                <w:b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/>
                <w:bCs/>
                <w:color w:val="000000"/>
                <w:kern w:val="1"/>
              </w:rPr>
              <w:t>QUANTIDADE</w:t>
            </w:r>
          </w:p>
        </w:tc>
        <w:tc>
          <w:tcPr>
            <w:tcW w:w="6833" w:type="dxa"/>
            <w:shd w:val="clear" w:color="auto" w:fill="D9D9D9" w:themeFill="background1" w:themeFillShade="D9"/>
          </w:tcPr>
          <w:p w14:paraId="1B01B0C8" w14:textId="77777777" w:rsidR="00263E5D" w:rsidRPr="00263E5D" w:rsidRDefault="00263E5D" w:rsidP="00263E5D">
            <w:pPr>
              <w:widowControl w:val="0"/>
              <w:spacing w:before="120" w:after="120" w:line="240" w:lineRule="auto"/>
              <w:jc w:val="center"/>
              <w:rPr>
                <w:rFonts w:eastAsia="WenQuanYi Micro Hei" w:cs="Times New Roman"/>
                <w:b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/>
                <w:bCs/>
                <w:color w:val="000000"/>
                <w:kern w:val="1"/>
              </w:rPr>
              <w:t>MATERIAL</w:t>
            </w:r>
          </w:p>
        </w:tc>
      </w:tr>
      <w:tr w:rsidR="00263E5D" w:rsidRPr="00E63B68" w14:paraId="7598FF0B" w14:textId="77777777" w:rsidTr="007C54FB">
        <w:tc>
          <w:tcPr>
            <w:tcW w:w="843" w:type="dxa"/>
          </w:tcPr>
          <w:p w14:paraId="1399C7CD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1</w:t>
            </w:r>
          </w:p>
        </w:tc>
        <w:tc>
          <w:tcPr>
            <w:tcW w:w="1559" w:type="dxa"/>
          </w:tcPr>
          <w:p w14:paraId="0D92BD8C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25</w:t>
            </w:r>
          </w:p>
        </w:tc>
        <w:tc>
          <w:tcPr>
            <w:tcW w:w="6833" w:type="dxa"/>
          </w:tcPr>
          <w:p w14:paraId="517E4E91" w14:textId="77777777" w:rsidR="00263E5D" w:rsidRPr="00263E5D" w:rsidRDefault="00263E5D" w:rsidP="00263E5D">
            <w:pPr>
              <w:widowControl w:val="0"/>
              <w:spacing w:after="0" w:line="240" w:lineRule="auto"/>
              <w:rPr>
                <w:rFonts w:eastAsia="WenQuanYi Micro Hei" w:cs="Times New Roman"/>
                <w:bCs/>
                <w:color w:val="000000"/>
                <w:kern w:val="1"/>
                <w:lang w:val="en-US"/>
              </w:rPr>
            </w:pPr>
            <w:r w:rsidRPr="00263E5D">
              <w:rPr>
                <w:rFonts w:cs="Times New Roman"/>
                <w:bCs/>
                <w:color w:val="000000"/>
                <w:lang w:val="en-US"/>
              </w:rPr>
              <w:t xml:space="preserve">Access Point dual-band 2.4 GHz e 5 GHz </w:t>
            </w:r>
          </w:p>
        </w:tc>
      </w:tr>
      <w:tr w:rsidR="00263E5D" w:rsidRPr="00E63B68" w14:paraId="332D6392" w14:textId="77777777" w:rsidTr="007C54FB">
        <w:tc>
          <w:tcPr>
            <w:tcW w:w="843" w:type="dxa"/>
          </w:tcPr>
          <w:p w14:paraId="097D3831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2</w:t>
            </w:r>
          </w:p>
        </w:tc>
        <w:tc>
          <w:tcPr>
            <w:tcW w:w="1559" w:type="dxa"/>
          </w:tcPr>
          <w:p w14:paraId="23E1788F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9</w:t>
            </w:r>
          </w:p>
        </w:tc>
        <w:tc>
          <w:tcPr>
            <w:tcW w:w="6833" w:type="dxa"/>
          </w:tcPr>
          <w:p w14:paraId="1BDAC7BD" w14:textId="77777777" w:rsidR="00263E5D" w:rsidRPr="00263E5D" w:rsidRDefault="00263E5D" w:rsidP="00263E5D">
            <w:pPr>
              <w:widowControl w:val="0"/>
              <w:spacing w:after="0" w:line="240" w:lineRule="auto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cs="Times New Roman"/>
                <w:bCs/>
                <w:color w:val="000000"/>
              </w:rPr>
              <w:t>Switch Gerenciável L3 Gigabit</w:t>
            </w:r>
          </w:p>
        </w:tc>
      </w:tr>
      <w:tr w:rsidR="00263E5D" w:rsidRPr="00E63B68" w14:paraId="006A75EB" w14:textId="77777777" w:rsidTr="007C54FB">
        <w:tc>
          <w:tcPr>
            <w:tcW w:w="843" w:type="dxa"/>
          </w:tcPr>
          <w:p w14:paraId="6F519D92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3</w:t>
            </w:r>
          </w:p>
        </w:tc>
        <w:tc>
          <w:tcPr>
            <w:tcW w:w="1559" w:type="dxa"/>
          </w:tcPr>
          <w:p w14:paraId="2916D976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1</w:t>
            </w:r>
          </w:p>
        </w:tc>
        <w:tc>
          <w:tcPr>
            <w:tcW w:w="6833" w:type="dxa"/>
          </w:tcPr>
          <w:p w14:paraId="6CA13B3D" w14:textId="383E8635" w:rsidR="00263E5D" w:rsidRPr="00263E5D" w:rsidRDefault="00C9759E" w:rsidP="00263E5D">
            <w:pPr>
              <w:widowControl w:val="0"/>
              <w:spacing w:after="0" w:line="240" w:lineRule="auto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cs="Times New Roman"/>
                <w:bCs/>
                <w:color w:val="000000"/>
              </w:rPr>
              <w:t xml:space="preserve">Switch </w:t>
            </w:r>
            <w:r w:rsidR="00263E5D" w:rsidRPr="00263E5D">
              <w:rPr>
                <w:rFonts w:eastAsia="WenQuanYi Micro Hei" w:cs="Times New Roman"/>
                <w:bCs/>
                <w:color w:val="000000"/>
                <w:kern w:val="1"/>
              </w:rPr>
              <w:t>gerenciável L2 Gigabit</w:t>
            </w:r>
          </w:p>
        </w:tc>
      </w:tr>
      <w:tr w:rsidR="00263E5D" w:rsidRPr="00E63B68" w14:paraId="06284534" w14:textId="77777777" w:rsidTr="007C54FB">
        <w:tc>
          <w:tcPr>
            <w:tcW w:w="843" w:type="dxa"/>
          </w:tcPr>
          <w:p w14:paraId="0F3A7B6F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4</w:t>
            </w:r>
          </w:p>
        </w:tc>
        <w:tc>
          <w:tcPr>
            <w:tcW w:w="1559" w:type="dxa"/>
          </w:tcPr>
          <w:p w14:paraId="519E1A9B" w14:textId="77777777" w:rsidR="00263E5D" w:rsidRPr="00263E5D" w:rsidRDefault="00263E5D" w:rsidP="00263E5D">
            <w:pPr>
              <w:widowControl w:val="0"/>
              <w:spacing w:after="0" w:line="240" w:lineRule="auto"/>
              <w:jc w:val="center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18</w:t>
            </w:r>
          </w:p>
        </w:tc>
        <w:tc>
          <w:tcPr>
            <w:tcW w:w="6833" w:type="dxa"/>
          </w:tcPr>
          <w:p w14:paraId="396F8403" w14:textId="77777777" w:rsidR="00263E5D" w:rsidRPr="00263E5D" w:rsidRDefault="00263E5D" w:rsidP="00263E5D">
            <w:pPr>
              <w:widowControl w:val="0"/>
              <w:spacing w:after="0" w:line="240" w:lineRule="auto"/>
              <w:rPr>
                <w:rFonts w:eastAsia="WenQuanYi Micro Hei" w:cs="Times New Roman"/>
                <w:bCs/>
                <w:color w:val="000000"/>
                <w:kern w:val="1"/>
              </w:rPr>
            </w:pPr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 xml:space="preserve">Módulo SFP </w:t>
            </w:r>
            <w:proofErr w:type="spellStart"/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>Bi-Direcional</w:t>
            </w:r>
            <w:proofErr w:type="spellEnd"/>
            <w:r w:rsidRPr="00263E5D">
              <w:rPr>
                <w:rFonts w:eastAsia="WenQuanYi Micro Hei" w:cs="Times New Roman"/>
                <w:bCs/>
                <w:color w:val="000000"/>
                <w:kern w:val="1"/>
              </w:rPr>
              <w:t xml:space="preserve"> 1000Base-BX WDM</w:t>
            </w:r>
          </w:p>
        </w:tc>
      </w:tr>
    </w:tbl>
    <w:p w14:paraId="3D081881" w14:textId="6D439C83" w:rsidR="00EA4CFC" w:rsidRDefault="005D7FB6" w:rsidP="00991341">
      <w:pPr>
        <w:pStyle w:val="Ttulo1"/>
      </w:pPr>
      <w:r>
        <w:t>R</w:t>
      </w:r>
      <w:r w:rsidR="00EA4CFC">
        <w:t>EQUISITOS NECESSÁRIOS</w:t>
      </w:r>
    </w:p>
    <w:p w14:paraId="5DA9CD33" w14:textId="77777777" w:rsidR="00671855" w:rsidRDefault="00A54584" w:rsidP="00F115FD">
      <w:pPr>
        <w:pStyle w:val="PargrafodaLista"/>
        <w:numPr>
          <w:ilvl w:val="0"/>
          <w:numId w:val="6"/>
        </w:numPr>
      </w:pPr>
      <w:r w:rsidRPr="00A54584">
        <w:t>Atestado de Capacidade Técnica, emitido por pessoa jurídica de direito público ou privado, comprovando que a licitante realizou serviço compatível com o objeto da presente licitação. Informações mínimas no atestado: nome da pessoa jurídica que forneceu o atestado, com identificação da pessoa/cargo que assinou o documento; identificação do objeto e quantitativo fornecido; local e data do fornecimento.</w:t>
      </w:r>
    </w:p>
    <w:p w14:paraId="7119C9C4" w14:textId="4E19991D" w:rsidR="00A54584" w:rsidRDefault="00A54584" w:rsidP="00F115FD">
      <w:pPr>
        <w:pStyle w:val="PargrafodaLista"/>
        <w:numPr>
          <w:ilvl w:val="0"/>
          <w:numId w:val="6"/>
        </w:numPr>
      </w:pPr>
      <w:r w:rsidRPr="00A54584">
        <w:t>Comprovação da empresa possuir licença SCM perante a ANATEL.</w:t>
      </w:r>
    </w:p>
    <w:p w14:paraId="4713D310" w14:textId="06E1516F" w:rsidR="00671855" w:rsidRDefault="00671855" w:rsidP="00F115FD">
      <w:pPr>
        <w:pStyle w:val="PargrafodaLista"/>
        <w:numPr>
          <w:ilvl w:val="0"/>
          <w:numId w:val="6"/>
        </w:numPr>
      </w:pPr>
      <w:r>
        <w:t xml:space="preserve">A empresa deverá apresentar </w:t>
      </w:r>
      <w:r w:rsidR="009A0735">
        <w:t xml:space="preserve">um técnico responsável pela equipe. Este </w:t>
      </w:r>
      <w:r w:rsidR="004A3336">
        <w:t>profissional</w:t>
      </w:r>
      <w:r w:rsidR="009A0735">
        <w:t xml:space="preserve"> deverá possuir formação em </w:t>
      </w:r>
      <w:r w:rsidR="004A3336">
        <w:t xml:space="preserve">Engenharia de </w:t>
      </w:r>
      <w:r w:rsidR="009A0735">
        <w:t>Telecomunicaç</w:t>
      </w:r>
      <w:r w:rsidR="007876B0">
        <w:t>ões</w:t>
      </w:r>
      <w:r w:rsidR="004A3336">
        <w:t xml:space="preserve"> ou Engenharia El</w:t>
      </w:r>
      <w:r w:rsidR="00B72547">
        <w:t>étrica</w:t>
      </w:r>
      <w:r w:rsidR="009A0735">
        <w:t xml:space="preserve"> ou </w:t>
      </w:r>
      <w:r w:rsidR="00251EB8">
        <w:t xml:space="preserve">nas áreas de TI com especialização em Administração de Redes. Este técnico deverá possuir experiência profissional comprovada em instalação, operação e manutenção de redes </w:t>
      </w:r>
      <w:proofErr w:type="gramStart"/>
      <w:r w:rsidR="00251EB8">
        <w:t>wireless corporativa</w:t>
      </w:r>
      <w:proofErr w:type="gramEnd"/>
      <w:r w:rsidR="00251EB8">
        <w:t>.</w:t>
      </w:r>
    </w:p>
    <w:p w14:paraId="6EE3A07C" w14:textId="77777777" w:rsidR="00086515" w:rsidRDefault="00086515" w:rsidP="00991341">
      <w:pPr>
        <w:pStyle w:val="Ttulo1"/>
      </w:pPr>
      <w:r w:rsidRPr="007323C6">
        <w:t>DOTAÇÃO</w:t>
      </w:r>
      <w:r>
        <w:t xml:space="preserve"> ORÇAMENTÁRIA</w:t>
      </w:r>
    </w:p>
    <w:p w14:paraId="6EE3A07D" w14:textId="43AE1263" w:rsidR="00086515" w:rsidRPr="002A4053" w:rsidRDefault="00086515" w:rsidP="00991341">
      <w:pPr>
        <w:rPr>
          <w:lang w:eastAsia="pt-BR"/>
        </w:rPr>
      </w:pPr>
      <w:r w:rsidRPr="002A4053">
        <w:rPr>
          <w:lang w:eastAsia="pt-BR"/>
        </w:rPr>
        <w:t xml:space="preserve">O serviço correrá </w:t>
      </w:r>
      <w:r w:rsidR="00F47743" w:rsidRPr="002A4053">
        <w:rPr>
          <w:lang w:eastAsia="pt-BR"/>
        </w:rPr>
        <w:t xml:space="preserve">por conta </w:t>
      </w:r>
      <w:r w:rsidR="00F47743" w:rsidRPr="007876B0">
        <w:rPr>
          <w:lang w:eastAsia="pt-BR"/>
        </w:rPr>
        <w:t>da</w:t>
      </w:r>
      <w:r w:rsidR="00396F9A">
        <w:rPr>
          <w:lang w:eastAsia="pt-BR"/>
        </w:rPr>
        <w:t>s</w:t>
      </w:r>
      <w:r w:rsidR="00F47743" w:rsidRPr="007876B0">
        <w:rPr>
          <w:lang w:eastAsia="pt-BR"/>
        </w:rPr>
        <w:t xml:space="preserve"> </w:t>
      </w:r>
      <w:r w:rsidR="00C73194" w:rsidRPr="007876B0">
        <w:rPr>
          <w:lang w:eastAsia="pt-BR"/>
        </w:rPr>
        <w:t>d</w:t>
      </w:r>
      <w:r w:rsidR="00F83512" w:rsidRPr="007876B0">
        <w:rPr>
          <w:lang w:eastAsia="pt-BR"/>
        </w:rPr>
        <w:t>espesa</w:t>
      </w:r>
      <w:r w:rsidR="00396F9A">
        <w:rPr>
          <w:lang w:eastAsia="pt-BR"/>
        </w:rPr>
        <w:t>s</w:t>
      </w:r>
      <w:r w:rsidR="00F47743" w:rsidRPr="007876B0">
        <w:rPr>
          <w:lang w:eastAsia="pt-BR"/>
        </w:rPr>
        <w:t xml:space="preserve"> número </w:t>
      </w:r>
      <w:r w:rsidR="0066481C" w:rsidRPr="007876B0">
        <w:rPr>
          <w:lang w:eastAsia="pt-BR"/>
        </w:rPr>
        <w:t>2</w:t>
      </w:r>
      <w:r w:rsidR="008D0CDC" w:rsidRPr="007876B0">
        <w:rPr>
          <w:lang w:eastAsia="pt-BR"/>
        </w:rPr>
        <w:t>08</w:t>
      </w:r>
      <w:r w:rsidR="000C506E">
        <w:rPr>
          <w:lang w:eastAsia="pt-BR"/>
        </w:rPr>
        <w:t xml:space="preserve"> e 727</w:t>
      </w:r>
      <w:bookmarkStart w:id="0" w:name="_GoBack"/>
      <w:bookmarkEnd w:id="0"/>
      <w:r w:rsidR="00F83512" w:rsidRPr="007876B0">
        <w:rPr>
          <w:lang w:eastAsia="pt-BR"/>
        </w:rPr>
        <w:t>.</w:t>
      </w:r>
    </w:p>
    <w:p w14:paraId="6EE3A07E" w14:textId="0CF2D564" w:rsidR="004E1ED7" w:rsidRDefault="004E1ED7" w:rsidP="00601309">
      <w:pPr>
        <w:pStyle w:val="Ttulo1"/>
      </w:pPr>
      <w:r>
        <w:lastRenderedPageBreak/>
        <w:t>CONDIÇÕES DE EXECUÇÃO</w:t>
      </w:r>
    </w:p>
    <w:p w14:paraId="5002049C" w14:textId="04A791BF" w:rsidR="0099561D" w:rsidRDefault="0099561D" w:rsidP="0099561D">
      <w:pPr>
        <w:pStyle w:val="Ttulo2"/>
      </w:pPr>
      <w:r>
        <w:t>A empresa vencedora terá entre os dias 25 e 28/03/2018 para a instalação e configuração de todos os equipamentos e serviços necessários para viabilizar as redes descritas neste Termo de Referência</w:t>
      </w:r>
      <w:r w:rsidR="006F30A7">
        <w:t>;</w:t>
      </w:r>
    </w:p>
    <w:p w14:paraId="2E6FB8F9" w14:textId="6123E6EE" w:rsidR="0099561D" w:rsidRPr="006F30A7" w:rsidRDefault="006F30A7" w:rsidP="006F30A7">
      <w:pPr>
        <w:pStyle w:val="Ttulo2"/>
        <w:rPr>
          <w:rStyle w:val="Ttulo2Char"/>
        </w:rPr>
      </w:pPr>
      <w:r>
        <w:t xml:space="preserve">A empresa se responsabilizará em retirar todos os equipamentos após o término do evento e </w:t>
      </w:r>
      <w:r w:rsidRPr="006F30A7">
        <w:rPr>
          <w:rStyle w:val="Ttulo2Char"/>
        </w:rPr>
        <w:t>em até no máximo 5 (cinco) dias corridos.</w:t>
      </w:r>
    </w:p>
    <w:p w14:paraId="226FB141" w14:textId="70188BB7" w:rsidR="006F30A7" w:rsidRPr="00D1786C" w:rsidRDefault="006F30A7" w:rsidP="006F30A7">
      <w:pPr>
        <w:pStyle w:val="Ttulo2"/>
        <w:rPr>
          <w:lang w:eastAsia="pt-BR"/>
        </w:rPr>
      </w:pPr>
      <w:r>
        <w:rPr>
          <w:lang w:eastAsia="pt-BR"/>
        </w:rPr>
        <w:t>Ressalta-se a</w:t>
      </w:r>
      <w:r w:rsidRPr="00D1786C">
        <w:rPr>
          <w:lang w:eastAsia="pt-BR"/>
        </w:rPr>
        <w:t xml:space="preserve"> necessidade de atuação em regime 24x7 (24 horas/dia por 7 dias/semana, durante </w:t>
      </w:r>
      <w:r>
        <w:rPr>
          <w:lang w:eastAsia="pt-BR"/>
        </w:rPr>
        <w:t>todo o período contratado</w:t>
      </w:r>
      <w:r w:rsidRPr="00D1786C">
        <w:rPr>
          <w:lang w:eastAsia="pt-BR"/>
        </w:rPr>
        <w:t>)</w:t>
      </w:r>
      <w:r>
        <w:rPr>
          <w:lang w:eastAsia="pt-BR"/>
        </w:rPr>
        <w:t>, onde</w:t>
      </w:r>
      <w:r w:rsidRPr="00D1786C">
        <w:rPr>
          <w:lang w:eastAsia="pt-BR"/>
        </w:rPr>
        <w:t xml:space="preserve"> os técnicos não necessitam estar no local durante o evento</w:t>
      </w:r>
      <w:r>
        <w:rPr>
          <w:lang w:eastAsia="pt-BR"/>
        </w:rPr>
        <w:t>, visto que</w:t>
      </w:r>
      <w:r w:rsidRPr="00D1786C">
        <w:rPr>
          <w:lang w:eastAsia="pt-BR"/>
        </w:rPr>
        <w:t xml:space="preserve"> os mesmo</w:t>
      </w:r>
      <w:r>
        <w:rPr>
          <w:lang w:eastAsia="pt-BR"/>
        </w:rPr>
        <w:t>s</w:t>
      </w:r>
      <w:r w:rsidRPr="00D1786C">
        <w:rPr>
          <w:lang w:eastAsia="pt-BR"/>
        </w:rPr>
        <w:t xml:space="preserve"> serão contatados via telefone</w:t>
      </w:r>
      <w:r>
        <w:rPr>
          <w:lang w:eastAsia="pt-BR"/>
        </w:rPr>
        <w:t xml:space="preserve"> exclusivo, tendo no máximo 30 (trinta) minutos para deslocamento, apresentação no local e início do atendimento.</w:t>
      </w:r>
    </w:p>
    <w:p w14:paraId="29513E7A" w14:textId="365F3FC0" w:rsidR="007C312E" w:rsidRDefault="007C312E" w:rsidP="007C312E">
      <w:pPr>
        <w:pStyle w:val="Ttulo1"/>
      </w:pPr>
      <w:r>
        <w:t>OBRIGAÇÕES DA CONTRATADA</w:t>
      </w:r>
    </w:p>
    <w:p w14:paraId="50886802" w14:textId="77777777" w:rsidR="00D262F4" w:rsidRPr="00D262F4" w:rsidRDefault="00D262F4" w:rsidP="00D262F4">
      <w:pPr>
        <w:pStyle w:val="Ttulo2"/>
      </w:pPr>
      <w:r w:rsidRPr="00D262F4">
        <w:rPr>
          <w:rStyle w:val="Ttulo2Char"/>
        </w:rPr>
        <w:t>Tomar todas as providências necessárias ao fiel fornecimento do serviço objeto desta</w:t>
      </w:r>
      <w:r w:rsidRPr="00D262F4">
        <w:t xml:space="preserve"> licitação;</w:t>
      </w:r>
    </w:p>
    <w:p w14:paraId="1C0AF8D5" w14:textId="2F347D3D" w:rsidR="00D262F4" w:rsidRDefault="00D262F4" w:rsidP="00D262F4">
      <w:pPr>
        <w:pStyle w:val="Ttulo2"/>
      </w:pPr>
      <w:r w:rsidRPr="00D262F4">
        <w:t>Prestar todos os esclarecimentos que forem solicitados pela CONTRATANTE, atendendo prontamente a quaisquer reclamações;</w:t>
      </w:r>
    </w:p>
    <w:p w14:paraId="4D819DC8" w14:textId="44CC8C16" w:rsidR="00D262F4" w:rsidRPr="00D262F4" w:rsidRDefault="00D262F4" w:rsidP="00D262F4">
      <w:pPr>
        <w:pStyle w:val="Ttulo2"/>
      </w:pPr>
      <w:r w:rsidRPr="00D262F4">
        <w:t>Efetuar a entrega à prestação de serviços nos prazo</w:t>
      </w:r>
      <w:r>
        <w:t>s</w:t>
      </w:r>
      <w:r w:rsidRPr="00D262F4">
        <w:t xml:space="preserve"> estabelecido</w:t>
      </w:r>
      <w:r>
        <w:t xml:space="preserve">s </w:t>
      </w:r>
      <w:r w:rsidRPr="00D262F4">
        <w:t>e de acordo com a especificação e demais condições do edital.</w:t>
      </w:r>
    </w:p>
    <w:p w14:paraId="008ED20F" w14:textId="2C60AF85" w:rsidR="00D262F4" w:rsidRDefault="00D262F4" w:rsidP="00D262F4">
      <w:pPr>
        <w:pStyle w:val="Ttulo2"/>
      </w:pPr>
      <w:r w:rsidRPr="00D262F4">
        <w:t>Reparar, corrigir, remover, as suas expensas, no todo ou em parte o material e/ou serviços em que se verifiquem danos em decorrência de quaisquer motivos, bem como, providenciar a substituição dos mesmos quando necessário.</w:t>
      </w:r>
    </w:p>
    <w:p w14:paraId="143A5C0F" w14:textId="6F15EF7A" w:rsidR="00AA56A1" w:rsidRPr="00AA56A1" w:rsidRDefault="00AA56A1" w:rsidP="00AA56A1">
      <w:pPr>
        <w:pStyle w:val="Ttulo2"/>
      </w:pPr>
      <w:r>
        <w:t>Fornecer</w:t>
      </w:r>
      <w:r w:rsidRPr="00AA56A1">
        <w:t xml:space="preserve">, sem nenhum custo adicional, todos os materiais e insumos necessários para instalação dos equipamentos listados </w:t>
      </w:r>
      <w:proofErr w:type="spellStart"/>
      <w:r w:rsidRPr="00AA56A1">
        <w:t>neste</w:t>
      </w:r>
      <w:proofErr w:type="spellEnd"/>
      <w:r w:rsidRPr="00AA56A1">
        <w:t xml:space="preserve"> </w:t>
      </w:r>
      <w:r>
        <w:t>Termo de Referência</w:t>
      </w:r>
      <w:r w:rsidRPr="00AA56A1">
        <w:t xml:space="preserve">; </w:t>
      </w:r>
    </w:p>
    <w:p w14:paraId="021D391C" w14:textId="77777777" w:rsidR="00D262F4" w:rsidRPr="00D262F4" w:rsidRDefault="00D262F4" w:rsidP="00D262F4">
      <w:pPr>
        <w:pStyle w:val="Ttulo2"/>
      </w:pPr>
      <w:r w:rsidRPr="00D262F4">
        <w:t>Assumir todos e quaisquer ônus referentes a salário, horas extras, adicionais e demais encargos sociais relativamente a seus empregados;</w:t>
      </w:r>
    </w:p>
    <w:p w14:paraId="3624885E" w14:textId="77777777" w:rsidR="00D262F4" w:rsidRPr="00D262F4" w:rsidRDefault="00D262F4" w:rsidP="00D262F4">
      <w:pPr>
        <w:pStyle w:val="Ttulo2"/>
      </w:pPr>
      <w:r w:rsidRPr="00D262F4">
        <w:t>Assumir a responsabilidade pelos encargos fiscais, sociais e comerciais resultante da adjudicação desta licitação.</w:t>
      </w:r>
    </w:p>
    <w:p w14:paraId="400BFE99" w14:textId="7E3E8594" w:rsidR="007C312E" w:rsidRDefault="007C312E" w:rsidP="007C312E">
      <w:pPr>
        <w:pStyle w:val="Ttulo1"/>
      </w:pPr>
      <w:r>
        <w:lastRenderedPageBreak/>
        <w:t>OBRIGAÇÕES DA CONTRATANTE</w:t>
      </w:r>
    </w:p>
    <w:p w14:paraId="6EF21396" w14:textId="77777777" w:rsidR="007C312E" w:rsidRPr="007C312E" w:rsidRDefault="007C312E" w:rsidP="007C312E">
      <w:pPr>
        <w:pStyle w:val="Ttulo2"/>
      </w:pPr>
      <w:r w:rsidRPr="007C312E">
        <w:t>Comunicar a empresa vencedora toda e quaisquer ocorrências relacionadas com a contratação do objeto licitado.</w:t>
      </w:r>
    </w:p>
    <w:p w14:paraId="57E64B11" w14:textId="3F7F8922" w:rsidR="007C312E" w:rsidRPr="007C312E" w:rsidRDefault="007C312E" w:rsidP="007C312E">
      <w:pPr>
        <w:pStyle w:val="Ttulo2"/>
      </w:pPr>
      <w:r w:rsidRPr="007C312E">
        <w:t xml:space="preserve">Rejeitar, no todo ou em parte, o material e/ou serviços que a empresa vencedora entregar e/ou executar fora das especificações do </w:t>
      </w:r>
      <w:r w:rsidR="003123B8">
        <w:t>e</w:t>
      </w:r>
      <w:r w:rsidRPr="007C312E">
        <w:t>dital e da proposta.</w:t>
      </w:r>
    </w:p>
    <w:p w14:paraId="6EE3A081" w14:textId="77777777" w:rsidR="00DE7520" w:rsidRDefault="00DE7520" w:rsidP="00991341">
      <w:pPr>
        <w:pStyle w:val="Ttulo1"/>
      </w:pPr>
      <w:r>
        <w:t>FISCALIZAÇÃO DO CONTRATO</w:t>
      </w:r>
    </w:p>
    <w:p w14:paraId="6EE3A082" w14:textId="77777777" w:rsidR="00DE7520" w:rsidRDefault="0057479C" w:rsidP="00991341">
      <w:pPr>
        <w:rPr>
          <w:lang w:eastAsia="pt-BR"/>
        </w:rPr>
      </w:pPr>
      <w:r>
        <w:rPr>
          <w:lang w:eastAsia="pt-BR"/>
        </w:rPr>
        <w:t xml:space="preserve">Os serviços contratados serão acompanhados e fiscalizados pelo servidor </w:t>
      </w:r>
      <w:r w:rsidR="00F06562">
        <w:rPr>
          <w:lang w:eastAsia="pt-BR"/>
        </w:rPr>
        <w:t xml:space="preserve">Jackson Fabiano </w:t>
      </w:r>
      <w:proofErr w:type="spellStart"/>
      <w:r w:rsidR="00F06562">
        <w:rPr>
          <w:lang w:eastAsia="pt-BR"/>
        </w:rPr>
        <w:t>Stanke</w:t>
      </w:r>
      <w:proofErr w:type="spellEnd"/>
      <w:r>
        <w:rPr>
          <w:lang w:eastAsia="pt-BR"/>
        </w:rPr>
        <w:t xml:space="preserve">, Diretor de </w:t>
      </w:r>
      <w:r w:rsidR="00F06562">
        <w:rPr>
          <w:lang w:eastAsia="pt-BR"/>
        </w:rPr>
        <w:t>Gestão Operacional</w:t>
      </w:r>
      <w:r>
        <w:rPr>
          <w:lang w:eastAsia="pt-BR"/>
        </w:rPr>
        <w:t>, matrícula número</w:t>
      </w:r>
      <w:r w:rsidR="0066481C">
        <w:rPr>
          <w:lang w:eastAsia="pt-BR"/>
        </w:rPr>
        <w:t xml:space="preserve"> </w:t>
      </w:r>
      <w:r w:rsidR="00F06562" w:rsidRPr="00F06562">
        <w:t>2126301</w:t>
      </w:r>
      <w:r>
        <w:t>, lotado no CTIMA</w:t>
      </w:r>
      <w:r w:rsidR="00492977">
        <w:t>, que apontará as deficiências verificadas, as quais deverão ser sanadas pela empresa contratada, devendo esta proceder as correções imediatamente, sob as penas legais cabíveis.</w:t>
      </w:r>
    </w:p>
    <w:p w14:paraId="6EE3A083" w14:textId="77777777" w:rsidR="00DE7520" w:rsidRDefault="00DE7520" w:rsidP="00991341">
      <w:pPr>
        <w:pStyle w:val="Ttulo1"/>
      </w:pPr>
      <w:r>
        <w:t>CONDIÇÕES DE PAGAMENTO</w:t>
      </w:r>
    </w:p>
    <w:p w14:paraId="6EE3A084" w14:textId="77777777" w:rsidR="00F06562" w:rsidRDefault="00DE7520" w:rsidP="00991341">
      <w:pPr>
        <w:rPr>
          <w:lang w:eastAsia="pt-BR"/>
        </w:rPr>
      </w:pPr>
      <w:r>
        <w:rPr>
          <w:lang w:eastAsia="pt-BR"/>
        </w:rPr>
        <w:t>A empresa deverá apresentar, ju</w:t>
      </w:r>
      <w:r w:rsidR="00F06562">
        <w:rPr>
          <w:lang w:eastAsia="pt-BR"/>
        </w:rPr>
        <w:t>nto da nota fiscal, relatório detalhado da</w:t>
      </w:r>
      <w:r>
        <w:rPr>
          <w:lang w:eastAsia="pt-BR"/>
        </w:rPr>
        <w:t xml:space="preserve"> prestação d</w:t>
      </w:r>
      <w:r w:rsidR="00F06562">
        <w:rPr>
          <w:lang w:eastAsia="pt-BR"/>
        </w:rPr>
        <w:t>os</w:t>
      </w:r>
      <w:r>
        <w:rPr>
          <w:lang w:eastAsia="pt-BR"/>
        </w:rPr>
        <w:t xml:space="preserve"> serviço</w:t>
      </w:r>
      <w:r w:rsidR="00F06562">
        <w:rPr>
          <w:lang w:eastAsia="pt-BR"/>
        </w:rPr>
        <w:t>s executados</w:t>
      </w:r>
      <w:r>
        <w:rPr>
          <w:lang w:eastAsia="pt-BR"/>
        </w:rPr>
        <w:t xml:space="preserve">, </w:t>
      </w:r>
      <w:r w:rsidR="0057479C">
        <w:rPr>
          <w:lang w:eastAsia="pt-BR"/>
        </w:rPr>
        <w:t>devidamente assinado</w:t>
      </w:r>
      <w:r w:rsidR="00F06562">
        <w:rPr>
          <w:lang w:eastAsia="pt-BR"/>
        </w:rPr>
        <w:t>.</w:t>
      </w:r>
    </w:p>
    <w:p w14:paraId="6EE3A085" w14:textId="77777777" w:rsidR="00F06562" w:rsidRDefault="00F06562" w:rsidP="00991341">
      <w:pPr>
        <w:rPr>
          <w:lang w:eastAsia="pt-BR"/>
        </w:rPr>
      </w:pPr>
      <w:r>
        <w:rPr>
          <w:lang w:eastAsia="pt-BR"/>
        </w:rPr>
        <w:t xml:space="preserve">O pagamento do referido serviço prestado deverá ser executado mediante aceite da respectiva nota fiscal pelo gestor e fiscal do contrato. </w:t>
      </w:r>
    </w:p>
    <w:p w14:paraId="6EE3A086" w14:textId="77777777" w:rsidR="004B23E9" w:rsidRDefault="004B23E9" w:rsidP="00991341">
      <w:pPr>
        <w:pStyle w:val="Ttulo1"/>
      </w:pPr>
      <w:r>
        <w:t>ESTIMATIVA DO VALOR DA CONTRATAÇÃO</w:t>
      </w:r>
    </w:p>
    <w:p w14:paraId="6EE3A087" w14:textId="77777777" w:rsidR="004B23E9" w:rsidRDefault="004B23E9" w:rsidP="00991341">
      <w:r>
        <w:t>Após pesquisa de mercado, são apresentados os valores de referência, a ser utilizado neste processo licitatório, conforme tabela a seguir:</w:t>
      </w:r>
    </w:p>
    <w:tbl>
      <w:tblPr>
        <w:tblStyle w:val="GradeMdia3-nfase1"/>
        <w:tblW w:w="9072" w:type="dxa"/>
        <w:tblInd w:w="108" w:type="dxa"/>
        <w:tblLook w:val="04A0" w:firstRow="1" w:lastRow="0" w:firstColumn="1" w:lastColumn="0" w:noHBand="0" w:noVBand="1"/>
      </w:tblPr>
      <w:tblGrid>
        <w:gridCol w:w="803"/>
        <w:gridCol w:w="5151"/>
        <w:gridCol w:w="3118"/>
      </w:tblGrid>
      <w:tr w:rsidR="007125C2" w14:paraId="6EE3A08E" w14:textId="77777777" w:rsidTr="00D932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6EE3A089" w14:textId="77777777" w:rsidR="007125C2" w:rsidRDefault="007125C2" w:rsidP="00991341">
            <w:r>
              <w:t>ITEM</w:t>
            </w:r>
          </w:p>
        </w:tc>
        <w:tc>
          <w:tcPr>
            <w:tcW w:w="5151" w:type="dxa"/>
          </w:tcPr>
          <w:p w14:paraId="6EE3A08A" w14:textId="77777777" w:rsidR="007125C2" w:rsidRDefault="007125C2" w:rsidP="009913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DESCRIÇÃO</w:t>
            </w:r>
          </w:p>
        </w:tc>
        <w:tc>
          <w:tcPr>
            <w:tcW w:w="3118" w:type="dxa"/>
          </w:tcPr>
          <w:p w14:paraId="6EE3A08D" w14:textId="0F69635C" w:rsidR="007125C2" w:rsidRDefault="007125C2" w:rsidP="00D932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VALOR </w:t>
            </w:r>
            <w:r w:rsidR="00D9324A">
              <w:t>DE REFERÊNCIA</w:t>
            </w:r>
          </w:p>
        </w:tc>
      </w:tr>
      <w:tr w:rsidR="007125C2" w14:paraId="6EE3A094" w14:textId="77777777" w:rsidTr="00D93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6EE3A08F" w14:textId="77777777" w:rsidR="007125C2" w:rsidRDefault="007125C2" w:rsidP="007125C2">
            <w:pPr>
              <w:jc w:val="center"/>
            </w:pPr>
            <w:r>
              <w:t>01</w:t>
            </w:r>
          </w:p>
        </w:tc>
        <w:tc>
          <w:tcPr>
            <w:tcW w:w="5151" w:type="dxa"/>
          </w:tcPr>
          <w:p w14:paraId="6EE3A090" w14:textId="56BBC23F" w:rsidR="007125C2" w:rsidRPr="00E6100A" w:rsidRDefault="00902558" w:rsidP="009913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E6100A">
              <w:rPr>
                <w:i/>
              </w:rPr>
              <w:t xml:space="preserve">Serviços de </w:t>
            </w:r>
            <w:r w:rsidR="00C86DAE" w:rsidRPr="00E6100A">
              <w:rPr>
                <w:i/>
              </w:rPr>
              <w:t xml:space="preserve">engenharia para </w:t>
            </w:r>
            <w:r w:rsidRPr="00E6100A">
              <w:rPr>
                <w:i/>
              </w:rPr>
              <w:t xml:space="preserve">instalação, manutenção, operação, monitoramento e suporte da rede com fio e sem fio para transmissão de dados, imagens e voz, com fornecimento de equipamentos </w:t>
            </w:r>
            <w:r w:rsidR="009752ED" w:rsidRPr="00E6100A">
              <w:rPr>
                <w:i/>
              </w:rPr>
              <w:t xml:space="preserve">para o evento Volvo </w:t>
            </w:r>
            <w:proofErr w:type="spellStart"/>
            <w:r w:rsidR="009752ED" w:rsidRPr="00E6100A">
              <w:rPr>
                <w:i/>
              </w:rPr>
              <w:t>Ocean</w:t>
            </w:r>
            <w:proofErr w:type="spellEnd"/>
            <w:r w:rsidR="009752ED" w:rsidRPr="00E6100A">
              <w:rPr>
                <w:i/>
              </w:rPr>
              <w:t xml:space="preserve"> </w:t>
            </w:r>
            <w:proofErr w:type="spellStart"/>
            <w:r w:rsidR="009752ED" w:rsidRPr="00E6100A">
              <w:rPr>
                <w:i/>
              </w:rPr>
              <w:t>Race</w:t>
            </w:r>
            <w:proofErr w:type="spellEnd"/>
            <w:r w:rsidR="009752ED" w:rsidRPr="00E6100A">
              <w:rPr>
                <w:i/>
              </w:rPr>
              <w:t>.</w:t>
            </w:r>
            <w:r w:rsidRPr="00E6100A">
              <w:rPr>
                <w:i/>
              </w:rPr>
              <w:t xml:space="preserve"> </w:t>
            </w:r>
          </w:p>
        </w:tc>
        <w:tc>
          <w:tcPr>
            <w:tcW w:w="3118" w:type="dxa"/>
          </w:tcPr>
          <w:p w14:paraId="6EE3A093" w14:textId="774C131A" w:rsidR="007125C2" w:rsidRDefault="007125C2" w:rsidP="00D93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R$ </w:t>
            </w:r>
            <w:r w:rsidR="00767EDB">
              <w:t>108</w:t>
            </w:r>
            <w:r>
              <w:t>.000,00</w:t>
            </w:r>
          </w:p>
        </w:tc>
      </w:tr>
    </w:tbl>
    <w:p w14:paraId="6EE3A09A" w14:textId="77777777" w:rsidR="00BA39CB" w:rsidRDefault="00BA39CB" w:rsidP="00991341"/>
    <w:p w14:paraId="6EE3A09B" w14:textId="77777777" w:rsidR="008D719D" w:rsidRPr="000D0595" w:rsidRDefault="008D719D" w:rsidP="00991341"/>
    <w:p w14:paraId="6EE3A09C" w14:textId="77777777" w:rsidR="000D0595" w:rsidRPr="000D0595" w:rsidRDefault="00726500" w:rsidP="00991341">
      <w:r>
        <w:t>Sendo o que tínhamos, nos colocamos à disposição para dirimir quaisquer dúvidas que ainda não foram esclarecidas neste instrumento.</w:t>
      </w:r>
    </w:p>
    <w:p w14:paraId="6EE3A09D" w14:textId="0E4E6417" w:rsidR="00035B59" w:rsidRDefault="00035B59" w:rsidP="00991341"/>
    <w:p w14:paraId="70626C1E" w14:textId="423BB563" w:rsidR="00170C1A" w:rsidRDefault="00170C1A" w:rsidP="00991341"/>
    <w:p w14:paraId="07AA6797" w14:textId="77777777" w:rsidR="00170C1A" w:rsidRDefault="00170C1A" w:rsidP="00991341"/>
    <w:p w14:paraId="6EE3A09E" w14:textId="77777777" w:rsidR="00DE1C68" w:rsidRDefault="00DE1C68" w:rsidP="00991341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70C1A" w:rsidRPr="00170C1A" w14:paraId="5272A26F" w14:textId="77777777" w:rsidTr="00170C1A">
        <w:tc>
          <w:tcPr>
            <w:tcW w:w="4606" w:type="dxa"/>
          </w:tcPr>
          <w:p w14:paraId="4E2B2F8D" w14:textId="59C55306" w:rsidR="00170C1A" w:rsidRPr="00170C1A" w:rsidRDefault="00170C1A" w:rsidP="00170C1A">
            <w:pPr>
              <w:spacing w:line="240" w:lineRule="auto"/>
              <w:jc w:val="center"/>
              <w:rPr>
                <w:b/>
              </w:rPr>
            </w:pPr>
            <w:r w:rsidRPr="00170C1A">
              <w:rPr>
                <w:b/>
              </w:rPr>
              <w:t>JACKSON FABIANO STANKE</w:t>
            </w:r>
          </w:p>
        </w:tc>
        <w:tc>
          <w:tcPr>
            <w:tcW w:w="4606" w:type="dxa"/>
          </w:tcPr>
          <w:p w14:paraId="69CC01EC" w14:textId="52AB8C5C" w:rsidR="00170C1A" w:rsidRPr="00170C1A" w:rsidRDefault="00170C1A" w:rsidP="00170C1A">
            <w:pPr>
              <w:spacing w:line="240" w:lineRule="auto"/>
              <w:jc w:val="center"/>
              <w:rPr>
                <w:b/>
              </w:rPr>
            </w:pPr>
            <w:r w:rsidRPr="00170C1A">
              <w:rPr>
                <w:b/>
              </w:rPr>
              <w:t>MURILO SODRÉ DE SOUZA</w:t>
            </w:r>
          </w:p>
        </w:tc>
      </w:tr>
      <w:tr w:rsidR="00170C1A" w14:paraId="31CBEFFC" w14:textId="77777777" w:rsidTr="00170C1A">
        <w:tc>
          <w:tcPr>
            <w:tcW w:w="4606" w:type="dxa"/>
          </w:tcPr>
          <w:p w14:paraId="12CE6527" w14:textId="0F89B6BF" w:rsidR="00170C1A" w:rsidRPr="00170C1A" w:rsidRDefault="00170C1A" w:rsidP="00170C1A">
            <w:pPr>
              <w:spacing w:line="240" w:lineRule="auto"/>
              <w:jc w:val="center"/>
              <w:rPr>
                <w:b/>
              </w:rPr>
            </w:pPr>
            <w:r>
              <w:t>Diretor de Gestão Operacional</w:t>
            </w:r>
          </w:p>
        </w:tc>
        <w:tc>
          <w:tcPr>
            <w:tcW w:w="4606" w:type="dxa"/>
          </w:tcPr>
          <w:p w14:paraId="130B4111" w14:textId="6C59F99E" w:rsidR="00170C1A" w:rsidRDefault="00170C1A" w:rsidP="00170C1A">
            <w:pPr>
              <w:spacing w:line="240" w:lineRule="auto"/>
              <w:jc w:val="center"/>
            </w:pPr>
            <w:r>
              <w:t>Secretário de Tecnologia</w:t>
            </w:r>
          </w:p>
        </w:tc>
      </w:tr>
    </w:tbl>
    <w:p w14:paraId="6EE3A09F" w14:textId="77777777" w:rsidR="00BF65D0" w:rsidRPr="000D0595" w:rsidRDefault="00BF65D0" w:rsidP="00991341"/>
    <w:p w14:paraId="6EE3A0A0" w14:textId="6C45F3EC" w:rsidR="00BF65D0" w:rsidRDefault="00BF65D0" w:rsidP="00170C1A">
      <w:pPr>
        <w:spacing w:after="0" w:line="240" w:lineRule="auto"/>
        <w:jc w:val="center"/>
      </w:pPr>
      <w:r>
        <w:tab/>
      </w:r>
      <w:r>
        <w:tab/>
        <w:t xml:space="preserve">      </w:t>
      </w:r>
    </w:p>
    <w:p w14:paraId="6EE3A0A2" w14:textId="049DBA33" w:rsidR="00D2202F" w:rsidRDefault="00D2202F">
      <w:pPr>
        <w:spacing w:line="276" w:lineRule="auto"/>
        <w:jc w:val="left"/>
      </w:pPr>
      <w:r>
        <w:br w:type="page"/>
      </w:r>
    </w:p>
    <w:p w14:paraId="05CFC3A4" w14:textId="2DB5D283" w:rsidR="00D2202F" w:rsidRPr="00D2202F" w:rsidRDefault="00D2202F" w:rsidP="00722DB5">
      <w:pPr>
        <w:spacing w:after="0" w:line="240" w:lineRule="auto"/>
        <w:jc w:val="center"/>
        <w:rPr>
          <w:b/>
        </w:rPr>
      </w:pPr>
      <w:r w:rsidRPr="00D2202F">
        <w:rPr>
          <w:b/>
        </w:rPr>
        <w:lastRenderedPageBreak/>
        <w:t>Anexo 1</w:t>
      </w:r>
      <w:r>
        <w:rPr>
          <w:b/>
        </w:rPr>
        <w:br/>
        <w:t>Área do Evento</w:t>
      </w:r>
    </w:p>
    <w:p w14:paraId="76517547" w14:textId="77777777" w:rsidR="00870A58" w:rsidRDefault="00870A58" w:rsidP="00991341">
      <w:pPr>
        <w:rPr>
          <w:noProof/>
        </w:rPr>
      </w:pPr>
    </w:p>
    <w:p w14:paraId="08F8D4A1" w14:textId="25F9AC3D" w:rsidR="00D2202F" w:rsidRDefault="0009241F" w:rsidP="00991341">
      <w:r>
        <w:rPr>
          <w:noProof/>
        </w:rPr>
        <w:drawing>
          <wp:anchor distT="0" distB="0" distL="114300" distR="114300" simplePos="0" relativeHeight="251658240" behindDoc="0" locked="0" layoutInCell="1" allowOverlap="1" wp14:anchorId="3F2B64EF" wp14:editId="12095C37">
            <wp:simplePos x="0" y="0"/>
            <wp:positionH relativeFrom="column">
              <wp:posOffset>-1041685</wp:posOffset>
            </wp:positionH>
            <wp:positionV relativeFrom="paragraph">
              <wp:posOffset>1103631</wp:posOffset>
            </wp:positionV>
            <wp:extent cx="7819307" cy="5002274"/>
            <wp:effectExtent l="0" t="1409700" r="0" b="1379855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18" r="1333" b="2607"/>
                    <a:stretch/>
                  </pic:blipFill>
                  <pic:spPr bwMode="auto">
                    <a:xfrm rot="5400000">
                      <a:off x="0" y="0"/>
                      <a:ext cx="7819307" cy="50022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2202F" w:rsidSect="001B5AC1">
      <w:headerReference w:type="default" r:id="rId9"/>
      <w:footerReference w:type="default" r:id="rId10"/>
      <w:type w:val="continuous"/>
      <w:pgSz w:w="11906" w:h="16838"/>
      <w:pgMar w:top="2394" w:right="1133" w:bottom="1701" w:left="170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0AA5A" w14:textId="77777777" w:rsidR="005009D3" w:rsidRDefault="005009D3" w:rsidP="00991341">
      <w:r>
        <w:separator/>
      </w:r>
    </w:p>
  </w:endnote>
  <w:endnote w:type="continuationSeparator" w:id="0">
    <w:p w14:paraId="4F934440" w14:textId="77777777" w:rsidR="005009D3" w:rsidRDefault="005009D3" w:rsidP="0099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87E27" w14:textId="77777777" w:rsidR="009A0735" w:rsidRPr="004E7FBF" w:rsidRDefault="005009D3" w:rsidP="001B5AC1">
    <w:pPr>
      <w:pStyle w:val="Rodap"/>
      <w:jc w:val="right"/>
      <w:rPr>
        <w:b/>
        <w:sz w:val="18"/>
      </w:rPr>
    </w:pPr>
    <w:r>
      <w:rPr>
        <w:b/>
        <w:noProof/>
        <w:sz w:val="18"/>
        <w:lang w:eastAsia="pt-BR"/>
      </w:rPr>
      <w:pict w14:anchorId="7658072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-49.8pt;margin-top:-3.55pt;width:544.85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" strokecolor="#f2f2f2" strokeweight="3pt">
          <v:shadow color="#243f60" opacity=".5" offset="1pt"/>
        </v:shape>
      </w:pict>
    </w:r>
    <w:r w:rsidR="009A0735" w:rsidRPr="004E7FBF">
      <w:rPr>
        <w:b/>
        <w:sz w:val="18"/>
      </w:rPr>
      <w:t>MUNIC</w:t>
    </w:r>
    <w:r w:rsidR="009A0735">
      <w:rPr>
        <w:b/>
        <w:sz w:val="18"/>
      </w:rPr>
      <w:t>ÍPIO</w:t>
    </w:r>
    <w:r w:rsidR="009A0735" w:rsidRPr="004E7FBF">
      <w:rPr>
        <w:b/>
        <w:sz w:val="18"/>
      </w:rPr>
      <w:t xml:space="preserve"> DE ITAJAÍ</w:t>
    </w:r>
  </w:p>
  <w:p w14:paraId="08AC5D30" w14:textId="77777777" w:rsidR="009A0735" w:rsidRPr="004E7FBF" w:rsidRDefault="009A0735" w:rsidP="001B5AC1">
    <w:pPr>
      <w:pStyle w:val="Rodap"/>
      <w:jc w:val="right"/>
      <w:rPr>
        <w:b/>
        <w:sz w:val="18"/>
      </w:rPr>
    </w:pPr>
    <w:r w:rsidRPr="004E7FBF">
      <w:rPr>
        <w:b/>
        <w:sz w:val="18"/>
      </w:rPr>
      <w:t>Centro Tecnológico de Informação e Modernização Administrativa</w:t>
    </w:r>
  </w:p>
  <w:p w14:paraId="577FA4B2" w14:textId="77777777" w:rsidR="009A0735" w:rsidRPr="004E7FBF" w:rsidRDefault="009A0735" w:rsidP="001B5AC1">
    <w:pPr>
      <w:pStyle w:val="Rodap"/>
      <w:jc w:val="right"/>
      <w:rPr>
        <w:i/>
        <w:sz w:val="18"/>
      </w:rPr>
    </w:pPr>
    <w:r w:rsidRPr="004E7FBF">
      <w:rPr>
        <w:i/>
        <w:sz w:val="18"/>
      </w:rPr>
      <w:t>Endereço: Rua Alberto Werner, 100 – Itajaí/SC</w:t>
    </w:r>
  </w:p>
  <w:p w14:paraId="56DE2B96" w14:textId="77777777" w:rsidR="009A0735" w:rsidRDefault="009A0735" w:rsidP="001B5AC1">
    <w:pPr>
      <w:pStyle w:val="Rodap"/>
      <w:jc w:val="right"/>
      <w:rPr>
        <w:i/>
        <w:sz w:val="18"/>
      </w:rPr>
    </w:pPr>
    <w:r w:rsidRPr="004E7FBF">
      <w:rPr>
        <w:i/>
        <w:sz w:val="18"/>
      </w:rPr>
      <w:t>Telefone: +55 (47) 3341-</w:t>
    </w:r>
    <w:proofErr w:type="gramStart"/>
    <w:r w:rsidRPr="004E7FBF">
      <w:rPr>
        <w:i/>
        <w:sz w:val="18"/>
      </w:rPr>
      <w:t>6090</w:t>
    </w:r>
    <w:r>
      <w:rPr>
        <w:i/>
        <w:sz w:val="18"/>
      </w:rPr>
      <w:t xml:space="preserve">  -</w:t>
    </w:r>
    <w:proofErr w:type="gramEnd"/>
    <w:r>
      <w:rPr>
        <w:i/>
        <w:sz w:val="18"/>
      </w:rPr>
      <w:t xml:space="preserve"> </w:t>
    </w:r>
    <w:hyperlink r:id="rId1" w:history="1">
      <w:r w:rsidRPr="00271A69">
        <w:rPr>
          <w:rStyle w:val="Hyperlink"/>
          <w:i/>
          <w:sz w:val="18"/>
        </w:rPr>
        <w:t>ctima@itajai.sc.gov.br</w:t>
      </w:r>
    </w:hyperlink>
  </w:p>
  <w:p w14:paraId="243AFB0D" w14:textId="53E30FBA" w:rsidR="009A0735" w:rsidRPr="002E5ABC" w:rsidRDefault="009A0735" w:rsidP="001B5AC1">
    <w:pPr>
      <w:pStyle w:val="Rodap"/>
      <w:rPr>
        <w:i/>
        <w:sz w:val="16"/>
      </w:rPr>
    </w:pPr>
    <w:r w:rsidRPr="00455579">
      <w:rPr>
        <w:i/>
        <w:sz w:val="16"/>
      </w:rPr>
      <w:t xml:space="preserve">Página </w:t>
    </w:r>
    <w:r w:rsidRPr="00455579">
      <w:rPr>
        <w:b/>
        <w:bCs/>
        <w:i/>
        <w:sz w:val="16"/>
      </w:rPr>
      <w:fldChar w:fldCharType="begin"/>
    </w:r>
    <w:r w:rsidRPr="00455579">
      <w:rPr>
        <w:b/>
        <w:bCs/>
        <w:i/>
        <w:sz w:val="16"/>
      </w:rPr>
      <w:instrText>PAGE  \* Arabic  \* MERGEFORMAT</w:instrText>
    </w:r>
    <w:r w:rsidRPr="00455579">
      <w:rPr>
        <w:b/>
        <w:bCs/>
        <w:i/>
        <w:sz w:val="16"/>
      </w:rPr>
      <w:fldChar w:fldCharType="separate"/>
    </w:r>
    <w:r w:rsidR="000C506E">
      <w:rPr>
        <w:b/>
        <w:bCs/>
        <w:i/>
        <w:noProof/>
        <w:sz w:val="16"/>
      </w:rPr>
      <w:t>9</w:t>
    </w:r>
    <w:r w:rsidRPr="00455579">
      <w:rPr>
        <w:b/>
        <w:bCs/>
        <w:i/>
        <w:sz w:val="16"/>
      </w:rPr>
      <w:fldChar w:fldCharType="end"/>
    </w:r>
    <w:r w:rsidRPr="00455579">
      <w:rPr>
        <w:i/>
        <w:sz w:val="16"/>
      </w:rPr>
      <w:t xml:space="preserve"> de </w:t>
    </w:r>
    <w:r w:rsidRPr="00455579">
      <w:rPr>
        <w:b/>
        <w:bCs/>
        <w:i/>
        <w:sz w:val="16"/>
      </w:rPr>
      <w:fldChar w:fldCharType="begin"/>
    </w:r>
    <w:r w:rsidRPr="00455579">
      <w:rPr>
        <w:b/>
        <w:bCs/>
        <w:i/>
        <w:sz w:val="16"/>
      </w:rPr>
      <w:instrText>NUMPAGES  \* Arabic  \* MERGEFORMAT</w:instrText>
    </w:r>
    <w:r w:rsidRPr="00455579">
      <w:rPr>
        <w:b/>
        <w:bCs/>
        <w:i/>
        <w:sz w:val="16"/>
      </w:rPr>
      <w:fldChar w:fldCharType="separate"/>
    </w:r>
    <w:r w:rsidR="000C506E">
      <w:rPr>
        <w:b/>
        <w:bCs/>
        <w:i/>
        <w:noProof/>
        <w:sz w:val="16"/>
      </w:rPr>
      <w:t>9</w:t>
    </w:r>
    <w:r w:rsidRPr="00455579">
      <w:rPr>
        <w:b/>
        <w:bCs/>
        <w:i/>
        <w:sz w:val="16"/>
      </w:rPr>
      <w:fldChar w:fldCharType="end"/>
    </w:r>
  </w:p>
  <w:p w14:paraId="6EE3A0AC" w14:textId="396BC457" w:rsidR="009A0735" w:rsidRPr="001B5AC1" w:rsidRDefault="009A0735" w:rsidP="001B5AC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11930" w14:textId="77777777" w:rsidR="005009D3" w:rsidRDefault="005009D3" w:rsidP="00991341">
      <w:r>
        <w:separator/>
      </w:r>
    </w:p>
  </w:footnote>
  <w:footnote w:type="continuationSeparator" w:id="0">
    <w:p w14:paraId="154B6A5D" w14:textId="77777777" w:rsidR="005009D3" w:rsidRDefault="005009D3" w:rsidP="00991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3A0A7" w14:textId="77777777" w:rsidR="009A0735" w:rsidRDefault="009A0735" w:rsidP="0099134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6EE3A0AD" wp14:editId="3F0B7C22">
          <wp:simplePos x="0" y="0"/>
          <wp:positionH relativeFrom="column">
            <wp:posOffset>3038172</wp:posOffset>
          </wp:positionH>
          <wp:positionV relativeFrom="paragraph">
            <wp:posOffset>7620</wp:posOffset>
          </wp:positionV>
          <wp:extent cx="2722729" cy="890122"/>
          <wp:effectExtent l="0" t="0" r="0" b="0"/>
          <wp:wrapNone/>
          <wp:docPr id="51" name="Imagem 0" descr="Itajaí_-_Brasão - Secreta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ajaí_-_Brasão - Secretar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2729" cy="8901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E3A0A8" w14:textId="77777777" w:rsidR="009A0735" w:rsidRDefault="005009D3" w:rsidP="00991341">
    <w:pPr>
      <w:pStyle w:val="Cabealho"/>
    </w:pPr>
    <w:r>
      <w:rPr>
        <w:noProof/>
        <w:lang w:eastAsia="pt-BR"/>
      </w:rPr>
      <w:pict w14:anchorId="6EE3A0A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-59.8pt;margin-top:62.25pt;width:544.8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" strokecolor="#f2f2f2 [3041]" strokeweight="3pt">
          <v:shadow color="#243f60 [1604]" opacity=".5" offset="1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361AC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5"/>
    <w:multiLevelType w:val="multilevel"/>
    <w:tmpl w:val="6DB6477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6"/>
    <w:multiLevelType w:val="multilevel"/>
    <w:tmpl w:val="831AE5F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4543BFE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2845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945A7A"/>
    <w:multiLevelType w:val="hybridMultilevel"/>
    <w:tmpl w:val="9FAAC670"/>
    <w:name w:val="WW8Num22"/>
    <w:lvl w:ilvl="0" w:tplc="7EE8F5B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50C4B"/>
    <w:multiLevelType w:val="hybridMultilevel"/>
    <w:tmpl w:val="7FC64D64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7">
      <w:start w:val="1"/>
      <w:numFmt w:val="lowerLetter"/>
      <w:lvlText w:val="%2)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9800859"/>
    <w:multiLevelType w:val="hybridMultilevel"/>
    <w:tmpl w:val="F54CE4D6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7EE8F5B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1700CF"/>
    <w:multiLevelType w:val="hybridMultilevel"/>
    <w:tmpl w:val="A2983670"/>
    <w:lvl w:ilvl="0" w:tplc="7EE8F5B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73A97"/>
    <w:multiLevelType w:val="hybridMultilevel"/>
    <w:tmpl w:val="E2AC8DA8"/>
    <w:lvl w:ilvl="0" w:tplc="7EE8F5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AutoShape 1"/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776"/>
    <w:rsid w:val="00001941"/>
    <w:rsid w:val="00022851"/>
    <w:rsid w:val="00023B94"/>
    <w:rsid w:val="00024148"/>
    <w:rsid w:val="0003335B"/>
    <w:rsid w:val="00035B59"/>
    <w:rsid w:val="00045E76"/>
    <w:rsid w:val="0006025B"/>
    <w:rsid w:val="00063825"/>
    <w:rsid w:val="00063FE0"/>
    <w:rsid w:val="0006571B"/>
    <w:rsid w:val="00065ABD"/>
    <w:rsid w:val="000739EB"/>
    <w:rsid w:val="00083C71"/>
    <w:rsid w:val="00084776"/>
    <w:rsid w:val="00086515"/>
    <w:rsid w:val="0009241F"/>
    <w:rsid w:val="00095804"/>
    <w:rsid w:val="000A0622"/>
    <w:rsid w:val="000A451B"/>
    <w:rsid w:val="000B0634"/>
    <w:rsid w:val="000B60C1"/>
    <w:rsid w:val="000B7C91"/>
    <w:rsid w:val="000C1B5F"/>
    <w:rsid w:val="000C2443"/>
    <w:rsid w:val="000C2503"/>
    <w:rsid w:val="000C2526"/>
    <w:rsid w:val="000C4BD5"/>
    <w:rsid w:val="000C506E"/>
    <w:rsid w:val="000C526B"/>
    <w:rsid w:val="000D0595"/>
    <w:rsid w:val="000D3989"/>
    <w:rsid w:val="000E701B"/>
    <w:rsid w:val="000F292A"/>
    <w:rsid w:val="000F3738"/>
    <w:rsid w:val="001117AC"/>
    <w:rsid w:val="00137348"/>
    <w:rsid w:val="0014342B"/>
    <w:rsid w:val="0014465A"/>
    <w:rsid w:val="00145AE1"/>
    <w:rsid w:val="00145F26"/>
    <w:rsid w:val="00146194"/>
    <w:rsid w:val="001560B5"/>
    <w:rsid w:val="00170C1A"/>
    <w:rsid w:val="0017214B"/>
    <w:rsid w:val="00191BA4"/>
    <w:rsid w:val="00191C7B"/>
    <w:rsid w:val="00195493"/>
    <w:rsid w:val="00196023"/>
    <w:rsid w:val="001A13CC"/>
    <w:rsid w:val="001B0620"/>
    <w:rsid w:val="001B3920"/>
    <w:rsid w:val="001B5AC1"/>
    <w:rsid w:val="001D70C3"/>
    <w:rsid w:val="001E14D4"/>
    <w:rsid w:val="001E4B46"/>
    <w:rsid w:val="001F3C8C"/>
    <w:rsid w:val="001F729B"/>
    <w:rsid w:val="002019EB"/>
    <w:rsid w:val="00202129"/>
    <w:rsid w:val="002077B4"/>
    <w:rsid w:val="002124BA"/>
    <w:rsid w:val="0021510C"/>
    <w:rsid w:val="00221C79"/>
    <w:rsid w:val="00231B3E"/>
    <w:rsid w:val="0023771E"/>
    <w:rsid w:val="0024444E"/>
    <w:rsid w:val="0024489E"/>
    <w:rsid w:val="00245DAF"/>
    <w:rsid w:val="00251E12"/>
    <w:rsid w:val="00251EB8"/>
    <w:rsid w:val="002573B4"/>
    <w:rsid w:val="00263E5D"/>
    <w:rsid w:val="00270667"/>
    <w:rsid w:val="00271978"/>
    <w:rsid w:val="002722E2"/>
    <w:rsid w:val="002856F3"/>
    <w:rsid w:val="002965A6"/>
    <w:rsid w:val="00297325"/>
    <w:rsid w:val="002A4053"/>
    <w:rsid w:val="002A4664"/>
    <w:rsid w:val="002B4E53"/>
    <w:rsid w:val="002C3732"/>
    <w:rsid w:val="002D3631"/>
    <w:rsid w:val="002D4F7E"/>
    <w:rsid w:val="002E5D7C"/>
    <w:rsid w:val="002E6D34"/>
    <w:rsid w:val="002F425A"/>
    <w:rsid w:val="002F6CF8"/>
    <w:rsid w:val="00300E04"/>
    <w:rsid w:val="00303270"/>
    <w:rsid w:val="00305B0A"/>
    <w:rsid w:val="003123B8"/>
    <w:rsid w:val="00324C0B"/>
    <w:rsid w:val="00335958"/>
    <w:rsid w:val="00341FC3"/>
    <w:rsid w:val="00355557"/>
    <w:rsid w:val="003565A8"/>
    <w:rsid w:val="00366243"/>
    <w:rsid w:val="00381BE2"/>
    <w:rsid w:val="003827F8"/>
    <w:rsid w:val="00394216"/>
    <w:rsid w:val="00396F9A"/>
    <w:rsid w:val="003A0460"/>
    <w:rsid w:val="003A61C8"/>
    <w:rsid w:val="003A7A82"/>
    <w:rsid w:val="003B0E45"/>
    <w:rsid w:val="003C5DCE"/>
    <w:rsid w:val="003D4051"/>
    <w:rsid w:val="003D70D9"/>
    <w:rsid w:val="003E128A"/>
    <w:rsid w:val="0040270D"/>
    <w:rsid w:val="00403A01"/>
    <w:rsid w:val="00413C5E"/>
    <w:rsid w:val="004411D7"/>
    <w:rsid w:val="00442C87"/>
    <w:rsid w:val="00455494"/>
    <w:rsid w:val="00466F6E"/>
    <w:rsid w:val="00474CF2"/>
    <w:rsid w:val="00492977"/>
    <w:rsid w:val="004A3240"/>
    <w:rsid w:val="004A3336"/>
    <w:rsid w:val="004B23E9"/>
    <w:rsid w:val="004B332B"/>
    <w:rsid w:val="004B4D92"/>
    <w:rsid w:val="004B5989"/>
    <w:rsid w:val="004C1439"/>
    <w:rsid w:val="004C584B"/>
    <w:rsid w:val="004D552B"/>
    <w:rsid w:val="004E1ED7"/>
    <w:rsid w:val="004E7FBF"/>
    <w:rsid w:val="005009D3"/>
    <w:rsid w:val="005016DC"/>
    <w:rsid w:val="0050174D"/>
    <w:rsid w:val="00531F3A"/>
    <w:rsid w:val="00534553"/>
    <w:rsid w:val="005366FB"/>
    <w:rsid w:val="00546C65"/>
    <w:rsid w:val="00546E8A"/>
    <w:rsid w:val="0056320D"/>
    <w:rsid w:val="00565297"/>
    <w:rsid w:val="0057479C"/>
    <w:rsid w:val="00582997"/>
    <w:rsid w:val="0059162A"/>
    <w:rsid w:val="005A6B35"/>
    <w:rsid w:val="005C6B06"/>
    <w:rsid w:val="005D08EC"/>
    <w:rsid w:val="005D6C22"/>
    <w:rsid w:val="005D7FB6"/>
    <w:rsid w:val="00601309"/>
    <w:rsid w:val="0060252C"/>
    <w:rsid w:val="00602DEA"/>
    <w:rsid w:val="006114EE"/>
    <w:rsid w:val="0061334F"/>
    <w:rsid w:val="0061785D"/>
    <w:rsid w:val="0062646A"/>
    <w:rsid w:val="0063028A"/>
    <w:rsid w:val="006306CF"/>
    <w:rsid w:val="0064020F"/>
    <w:rsid w:val="00642337"/>
    <w:rsid w:val="00647F54"/>
    <w:rsid w:val="00655FBB"/>
    <w:rsid w:val="00662363"/>
    <w:rsid w:val="00664530"/>
    <w:rsid w:val="0066481C"/>
    <w:rsid w:val="00671855"/>
    <w:rsid w:val="006766C3"/>
    <w:rsid w:val="006812E8"/>
    <w:rsid w:val="00682F86"/>
    <w:rsid w:val="0068534F"/>
    <w:rsid w:val="00690B8F"/>
    <w:rsid w:val="006924C8"/>
    <w:rsid w:val="006927AB"/>
    <w:rsid w:val="00694B19"/>
    <w:rsid w:val="006952EC"/>
    <w:rsid w:val="006A2BE5"/>
    <w:rsid w:val="006A5CC2"/>
    <w:rsid w:val="006B1A4D"/>
    <w:rsid w:val="006D01D1"/>
    <w:rsid w:val="006D2A9C"/>
    <w:rsid w:val="006D457D"/>
    <w:rsid w:val="006D6D8A"/>
    <w:rsid w:val="006F30A7"/>
    <w:rsid w:val="007069F3"/>
    <w:rsid w:val="00707F0C"/>
    <w:rsid w:val="007112FC"/>
    <w:rsid w:val="007125C2"/>
    <w:rsid w:val="00721D8A"/>
    <w:rsid w:val="00722DB5"/>
    <w:rsid w:val="007247DF"/>
    <w:rsid w:val="00726500"/>
    <w:rsid w:val="007323C6"/>
    <w:rsid w:val="00732EBE"/>
    <w:rsid w:val="007437FE"/>
    <w:rsid w:val="007465ED"/>
    <w:rsid w:val="00757EBB"/>
    <w:rsid w:val="00767EDB"/>
    <w:rsid w:val="00770AEF"/>
    <w:rsid w:val="00786586"/>
    <w:rsid w:val="007876B0"/>
    <w:rsid w:val="007979CC"/>
    <w:rsid w:val="007A4485"/>
    <w:rsid w:val="007A4548"/>
    <w:rsid w:val="007B51E7"/>
    <w:rsid w:val="007C040A"/>
    <w:rsid w:val="007C0AFE"/>
    <w:rsid w:val="007C1824"/>
    <w:rsid w:val="007C30FC"/>
    <w:rsid w:val="007C312E"/>
    <w:rsid w:val="007C54FB"/>
    <w:rsid w:val="007C6D61"/>
    <w:rsid w:val="007D36B8"/>
    <w:rsid w:val="007E0E70"/>
    <w:rsid w:val="007E2A7D"/>
    <w:rsid w:val="007F078F"/>
    <w:rsid w:val="007F4635"/>
    <w:rsid w:val="007F7975"/>
    <w:rsid w:val="00810FE6"/>
    <w:rsid w:val="00817CE2"/>
    <w:rsid w:val="0082152B"/>
    <w:rsid w:val="00855778"/>
    <w:rsid w:val="008560E9"/>
    <w:rsid w:val="00857B78"/>
    <w:rsid w:val="00870A58"/>
    <w:rsid w:val="008B1580"/>
    <w:rsid w:val="008B57FC"/>
    <w:rsid w:val="008C0437"/>
    <w:rsid w:val="008C5363"/>
    <w:rsid w:val="008C5784"/>
    <w:rsid w:val="008C5AF7"/>
    <w:rsid w:val="008C7954"/>
    <w:rsid w:val="008D0CDC"/>
    <w:rsid w:val="008D0FCE"/>
    <w:rsid w:val="008D719D"/>
    <w:rsid w:val="008D78B0"/>
    <w:rsid w:val="008F2110"/>
    <w:rsid w:val="008F4BDA"/>
    <w:rsid w:val="008F7FE1"/>
    <w:rsid w:val="00902558"/>
    <w:rsid w:val="00904558"/>
    <w:rsid w:val="0091289D"/>
    <w:rsid w:val="00913DD0"/>
    <w:rsid w:val="00920050"/>
    <w:rsid w:val="00930B5C"/>
    <w:rsid w:val="00933C64"/>
    <w:rsid w:val="00952A76"/>
    <w:rsid w:val="0096706F"/>
    <w:rsid w:val="00967705"/>
    <w:rsid w:val="00967B67"/>
    <w:rsid w:val="00967D2E"/>
    <w:rsid w:val="009709D1"/>
    <w:rsid w:val="009730C1"/>
    <w:rsid w:val="009752ED"/>
    <w:rsid w:val="00986B49"/>
    <w:rsid w:val="00991341"/>
    <w:rsid w:val="0099561D"/>
    <w:rsid w:val="009A0735"/>
    <w:rsid w:val="009A6AC5"/>
    <w:rsid w:val="009B5885"/>
    <w:rsid w:val="009C085C"/>
    <w:rsid w:val="009C5E3F"/>
    <w:rsid w:val="009D5664"/>
    <w:rsid w:val="009D6A97"/>
    <w:rsid w:val="009E177D"/>
    <w:rsid w:val="009E563B"/>
    <w:rsid w:val="009E7A77"/>
    <w:rsid w:val="009F46EF"/>
    <w:rsid w:val="009F6545"/>
    <w:rsid w:val="00A016ED"/>
    <w:rsid w:val="00A02135"/>
    <w:rsid w:val="00A0536F"/>
    <w:rsid w:val="00A179F9"/>
    <w:rsid w:val="00A22D29"/>
    <w:rsid w:val="00A26A94"/>
    <w:rsid w:val="00A37B6B"/>
    <w:rsid w:val="00A41224"/>
    <w:rsid w:val="00A441D4"/>
    <w:rsid w:val="00A50411"/>
    <w:rsid w:val="00A5100A"/>
    <w:rsid w:val="00A54584"/>
    <w:rsid w:val="00A74F69"/>
    <w:rsid w:val="00A773D0"/>
    <w:rsid w:val="00A820A4"/>
    <w:rsid w:val="00AA097B"/>
    <w:rsid w:val="00AA1075"/>
    <w:rsid w:val="00AA4094"/>
    <w:rsid w:val="00AA4359"/>
    <w:rsid w:val="00AA56A1"/>
    <w:rsid w:val="00AB16D7"/>
    <w:rsid w:val="00AB2B40"/>
    <w:rsid w:val="00AB3E1A"/>
    <w:rsid w:val="00AC4496"/>
    <w:rsid w:val="00AC7889"/>
    <w:rsid w:val="00AE6814"/>
    <w:rsid w:val="00AF2E49"/>
    <w:rsid w:val="00AF789E"/>
    <w:rsid w:val="00B01828"/>
    <w:rsid w:val="00B01F3D"/>
    <w:rsid w:val="00B041A0"/>
    <w:rsid w:val="00B1259B"/>
    <w:rsid w:val="00B13BE9"/>
    <w:rsid w:val="00B14F2C"/>
    <w:rsid w:val="00B173D6"/>
    <w:rsid w:val="00B20C6B"/>
    <w:rsid w:val="00B21C7A"/>
    <w:rsid w:val="00B322A7"/>
    <w:rsid w:val="00B33FC8"/>
    <w:rsid w:val="00B35F10"/>
    <w:rsid w:val="00B42520"/>
    <w:rsid w:val="00B61943"/>
    <w:rsid w:val="00B61B3A"/>
    <w:rsid w:val="00B62117"/>
    <w:rsid w:val="00B72547"/>
    <w:rsid w:val="00B743DF"/>
    <w:rsid w:val="00B75BB6"/>
    <w:rsid w:val="00B813DB"/>
    <w:rsid w:val="00B93FD9"/>
    <w:rsid w:val="00B979CB"/>
    <w:rsid w:val="00BA0F98"/>
    <w:rsid w:val="00BA39CB"/>
    <w:rsid w:val="00BB039A"/>
    <w:rsid w:val="00BB3C70"/>
    <w:rsid w:val="00BC1915"/>
    <w:rsid w:val="00BE39A5"/>
    <w:rsid w:val="00BF65D0"/>
    <w:rsid w:val="00C16E67"/>
    <w:rsid w:val="00C2565C"/>
    <w:rsid w:val="00C303D3"/>
    <w:rsid w:val="00C41DAE"/>
    <w:rsid w:val="00C50822"/>
    <w:rsid w:val="00C604CC"/>
    <w:rsid w:val="00C60DC6"/>
    <w:rsid w:val="00C63CBF"/>
    <w:rsid w:val="00C73194"/>
    <w:rsid w:val="00C829CD"/>
    <w:rsid w:val="00C859FA"/>
    <w:rsid w:val="00C86DAE"/>
    <w:rsid w:val="00C9759E"/>
    <w:rsid w:val="00CB3852"/>
    <w:rsid w:val="00CB59D4"/>
    <w:rsid w:val="00CB77AA"/>
    <w:rsid w:val="00CE0CB8"/>
    <w:rsid w:val="00D101C9"/>
    <w:rsid w:val="00D12D8A"/>
    <w:rsid w:val="00D1786C"/>
    <w:rsid w:val="00D2202F"/>
    <w:rsid w:val="00D245EB"/>
    <w:rsid w:val="00D262F4"/>
    <w:rsid w:val="00D3291F"/>
    <w:rsid w:val="00D44B51"/>
    <w:rsid w:val="00D45D78"/>
    <w:rsid w:val="00D51AEF"/>
    <w:rsid w:val="00D5276B"/>
    <w:rsid w:val="00D62F43"/>
    <w:rsid w:val="00D72D88"/>
    <w:rsid w:val="00D91388"/>
    <w:rsid w:val="00D91840"/>
    <w:rsid w:val="00D9324A"/>
    <w:rsid w:val="00DA509E"/>
    <w:rsid w:val="00DE1C68"/>
    <w:rsid w:val="00DE3825"/>
    <w:rsid w:val="00DE7520"/>
    <w:rsid w:val="00DE7572"/>
    <w:rsid w:val="00DE7A49"/>
    <w:rsid w:val="00DF6782"/>
    <w:rsid w:val="00E11C8A"/>
    <w:rsid w:val="00E12B55"/>
    <w:rsid w:val="00E301BE"/>
    <w:rsid w:val="00E41298"/>
    <w:rsid w:val="00E44A61"/>
    <w:rsid w:val="00E45841"/>
    <w:rsid w:val="00E52736"/>
    <w:rsid w:val="00E6100A"/>
    <w:rsid w:val="00E9602D"/>
    <w:rsid w:val="00E970A3"/>
    <w:rsid w:val="00EA4CFC"/>
    <w:rsid w:val="00EA6B16"/>
    <w:rsid w:val="00EA7681"/>
    <w:rsid w:val="00ED0162"/>
    <w:rsid w:val="00ED2E04"/>
    <w:rsid w:val="00EE4B5E"/>
    <w:rsid w:val="00EE6BD4"/>
    <w:rsid w:val="00EF036C"/>
    <w:rsid w:val="00EF7E55"/>
    <w:rsid w:val="00F035C6"/>
    <w:rsid w:val="00F0654D"/>
    <w:rsid w:val="00F06562"/>
    <w:rsid w:val="00F06BE0"/>
    <w:rsid w:val="00F07A91"/>
    <w:rsid w:val="00F115FD"/>
    <w:rsid w:val="00F14B6E"/>
    <w:rsid w:val="00F36146"/>
    <w:rsid w:val="00F40B9C"/>
    <w:rsid w:val="00F47743"/>
    <w:rsid w:val="00F75EB0"/>
    <w:rsid w:val="00F83512"/>
    <w:rsid w:val="00F864D4"/>
    <w:rsid w:val="00F920D8"/>
    <w:rsid w:val="00F93B7C"/>
    <w:rsid w:val="00F95F5E"/>
    <w:rsid w:val="00F96B1C"/>
    <w:rsid w:val="00FA2B33"/>
    <w:rsid w:val="00FB09B4"/>
    <w:rsid w:val="00FB17D9"/>
    <w:rsid w:val="00FB4C41"/>
    <w:rsid w:val="00FC09FD"/>
    <w:rsid w:val="00FC409C"/>
    <w:rsid w:val="00FC7421"/>
    <w:rsid w:val="00FD1BB8"/>
    <w:rsid w:val="00FD3C27"/>
    <w:rsid w:val="00FF0FDF"/>
    <w:rsid w:val="00FF4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E3A064"/>
  <w15:docId w15:val="{9157A78F-5049-4AE4-929D-209665F2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1341"/>
    <w:pPr>
      <w:spacing w:line="360" w:lineRule="auto"/>
      <w:jc w:val="both"/>
    </w:pPr>
    <w:rPr>
      <w:rFonts w:ascii="Times New Roman" w:hAnsi="Times New Roman"/>
      <w:sz w:val="24"/>
      <w:lang w:eastAsia="hi-IN" w:bidi="hi-IN"/>
    </w:rPr>
  </w:style>
  <w:style w:type="paragraph" w:styleId="Ttulo1">
    <w:name w:val="heading 1"/>
    <w:basedOn w:val="Normal"/>
    <w:next w:val="Normal"/>
    <w:link w:val="Ttulo1Char"/>
    <w:uiPriority w:val="9"/>
    <w:qFormat/>
    <w:rsid w:val="00170C1A"/>
    <w:pPr>
      <w:keepNext/>
      <w:keepLines/>
      <w:numPr>
        <w:numId w:val="1"/>
      </w:numPr>
      <w:spacing w:before="600" w:after="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C312E"/>
    <w:pPr>
      <w:keepNext/>
      <w:keepLines/>
      <w:numPr>
        <w:ilvl w:val="1"/>
        <w:numId w:val="1"/>
      </w:numPr>
      <w:spacing w:before="40" w:after="0"/>
      <w:ind w:left="578" w:hanging="578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C54FB"/>
    <w:pPr>
      <w:keepNext/>
      <w:keepLines/>
      <w:numPr>
        <w:ilvl w:val="2"/>
        <w:numId w:val="1"/>
      </w:numPr>
      <w:spacing w:before="360" w:after="0"/>
      <w:outlineLvl w:val="2"/>
    </w:pPr>
    <w:rPr>
      <w:rFonts w:eastAsiaTheme="majorEastAsia" w:cstheme="majorBidi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10FE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10FE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10FE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10FE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10FE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10FE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E7F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7FBF"/>
  </w:style>
  <w:style w:type="paragraph" w:styleId="Rodap">
    <w:name w:val="footer"/>
    <w:basedOn w:val="Normal"/>
    <w:link w:val="RodapChar"/>
    <w:uiPriority w:val="99"/>
    <w:unhideWhenUsed/>
    <w:rsid w:val="004E7F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7FBF"/>
  </w:style>
  <w:style w:type="paragraph" w:styleId="Textodebalo">
    <w:name w:val="Balloon Text"/>
    <w:basedOn w:val="Normal"/>
    <w:link w:val="TextodebaloChar"/>
    <w:uiPriority w:val="99"/>
    <w:semiHidden/>
    <w:unhideWhenUsed/>
    <w:rsid w:val="004E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7FBF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F065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68534F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B3C70"/>
    <w:pPr>
      <w:ind w:left="720"/>
      <w:contextualSpacing/>
    </w:pPr>
  </w:style>
  <w:style w:type="table" w:styleId="GradeMdia3-nfase5">
    <w:name w:val="Medium Grid 3 Accent 5"/>
    <w:basedOn w:val="Tabelanormal"/>
    <w:uiPriority w:val="69"/>
    <w:rsid w:val="002C3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1">
    <w:name w:val="Medium Grid 3 Accent 1"/>
    <w:basedOn w:val="Tabelanormal"/>
    <w:uiPriority w:val="69"/>
    <w:rsid w:val="002C3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gmailmsg">
    <w:name w:val="gmail_msg"/>
    <w:basedOn w:val="Fontepargpadro"/>
    <w:rsid w:val="00403A01"/>
  </w:style>
  <w:style w:type="character" w:customStyle="1" w:styleId="apple-converted-space">
    <w:name w:val="apple-converted-space"/>
    <w:basedOn w:val="Fontepargpadro"/>
    <w:rsid w:val="00403A01"/>
  </w:style>
  <w:style w:type="table" w:styleId="GradeClara-nfase1">
    <w:name w:val="Light Grid Accent 1"/>
    <w:basedOn w:val="Tabelanormal"/>
    <w:uiPriority w:val="62"/>
    <w:rsid w:val="001B062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ombreamentoMdio1-nfase1">
    <w:name w:val="Medium Shading 1 Accent 1"/>
    <w:basedOn w:val="Tabelanormal"/>
    <w:uiPriority w:val="63"/>
    <w:rsid w:val="000B60C1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170C1A"/>
    <w:rPr>
      <w:rFonts w:ascii="Times New Roman" w:eastAsiaTheme="majorEastAsia" w:hAnsi="Times New Roman" w:cstheme="majorBidi"/>
      <w:b/>
      <w:sz w:val="28"/>
      <w:szCs w:val="32"/>
      <w:lang w:eastAsia="hi-IN" w:bidi="hi-IN"/>
    </w:rPr>
  </w:style>
  <w:style w:type="character" w:customStyle="1" w:styleId="Ttulo2Char">
    <w:name w:val="Título 2 Char"/>
    <w:basedOn w:val="Fontepargpadro"/>
    <w:link w:val="Ttulo2"/>
    <w:uiPriority w:val="9"/>
    <w:rsid w:val="007C312E"/>
    <w:rPr>
      <w:rFonts w:ascii="Times New Roman" w:eastAsiaTheme="majorEastAsia" w:hAnsi="Times New Roman" w:cstheme="majorBidi"/>
      <w:sz w:val="24"/>
      <w:szCs w:val="26"/>
      <w:lang w:eastAsia="hi-IN" w:bidi="hi-IN"/>
    </w:rPr>
  </w:style>
  <w:style w:type="character" w:customStyle="1" w:styleId="Ttulo3Char">
    <w:name w:val="Título 3 Char"/>
    <w:basedOn w:val="Fontepargpadro"/>
    <w:link w:val="Ttulo3"/>
    <w:uiPriority w:val="9"/>
    <w:rsid w:val="007C54FB"/>
    <w:rPr>
      <w:rFonts w:ascii="Times New Roman" w:eastAsiaTheme="majorEastAsia" w:hAnsi="Times New Roman" w:cstheme="majorBidi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10FE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hi-IN" w:bidi="hi-IN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10FE6"/>
    <w:rPr>
      <w:rFonts w:asciiTheme="majorHAnsi" w:eastAsiaTheme="majorEastAsia" w:hAnsiTheme="majorHAnsi" w:cstheme="majorBidi"/>
      <w:color w:val="365F91" w:themeColor="accent1" w:themeShade="BF"/>
      <w:sz w:val="24"/>
      <w:lang w:eastAsia="hi-IN" w:bidi="hi-IN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10FE6"/>
    <w:rPr>
      <w:rFonts w:asciiTheme="majorHAnsi" w:eastAsiaTheme="majorEastAsia" w:hAnsiTheme="majorHAnsi" w:cstheme="majorBidi"/>
      <w:color w:val="243F60" w:themeColor="accent1" w:themeShade="7F"/>
      <w:sz w:val="24"/>
      <w:lang w:eastAsia="hi-IN" w:bidi="hi-I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10FE6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hi-IN" w:bidi="hi-IN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10FE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10F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hi-IN" w:bidi="hi-IN"/>
    </w:rPr>
  </w:style>
  <w:style w:type="table" w:customStyle="1" w:styleId="TabeladeGrade5Escura-nfase11">
    <w:name w:val="Tabela de Grade 5 Escura - Ênfase 11"/>
    <w:basedOn w:val="Tabelanormal"/>
    <w:uiPriority w:val="50"/>
    <w:rsid w:val="001434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Forte">
    <w:name w:val="Strong"/>
    <w:basedOn w:val="Fontepargpadro"/>
    <w:uiPriority w:val="22"/>
    <w:qFormat/>
    <w:rsid w:val="00324C0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24C0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0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ima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E1E3-F829-45E5-9B5E-EF14F918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1825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Michelly Nátali Anacleto Paes</dc:creator>
  <cp:lastModifiedBy>Michelly Nátali Anacleto Paes</cp:lastModifiedBy>
  <cp:revision>5</cp:revision>
  <cp:lastPrinted>2018-03-05T11:22:00Z</cp:lastPrinted>
  <dcterms:created xsi:type="dcterms:W3CDTF">2018-03-06T14:25:00Z</dcterms:created>
  <dcterms:modified xsi:type="dcterms:W3CDTF">2018-03-06T14:29:00Z</dcterms:modified>
</cp:coreProperties>
</file>